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7FA92" w14:textId="77777777" w:rsidR="00C54DFF" w:rsidRPr="005444F8" w:rsidRDefault="00C54DFF" w:rsidP="00DD75D0">
      <w:pPr>
        <w:pStyle w:val="Title"/>
        <w:jc w:val="center"/>
        <w:rPr>
          <w:rFonts w:ascii="Tahoma" w:hAnsi="Tahoma" w:cs="Tahoma"/>
          <w:b/>
          <w:sz w:val="48"/>
          <w:szCs w:val="48"/>
          <w:lang w:val="en-US"/>
        </w:rPr>
      </w:pPr>
    </w:p>
    <w:p w14:paraId="214468EA" w14:textId="77777777" w:rsidR="00C54DFF" w:rsidRPr="005444F8" w:rsidRDefault="00C54DFF" w:rsidP="00DD75D0">
      <w:pPr>
        <w:pStyle w:val="Title"/>
        <w:jc w:val="center"/>
        <w:rPr>
          <w:rFonts w:ascii="Tahoma" w:hAnsi="Tahoma" w:cs="Tahoma"/>
          <w:b/>
          <w:sz w:val="48"/>
          <w:szCs w:val="48"/>
          <w:lang w:val="en-US"/>
        </w:rPr>
      </w:pPr>
    </w:p>
    <w:p w14:paraId="5879A37C" w14:textId="77777777" w:rsidR="00DD75D0" w:rsidRPr="005444F8" w:rsidRDefault="00DD75D0" w:rsidP="00DD75D0">
      <w:pPr>
        <w:pStyle w:val="Title"/>
        <w:jc w:val="center"/>
        <w:rPr>
          <w:rFonts w:ascii="Tahoma" w:hAnsi="Tahoma" w:cs="Tahoma"/>
          <w:b/>
          <w:color w:val="auto"/>
          <w:sz w:val="48"/>
          <w:szCs w:val="48"/>
          <w:lang w:val="en-US"/>
        </w:rPr>
      </w:pPr>
      <w:r w:rsidRPr="005444F8">
        <w:rPr>
          <w:rFonts w:ascii="Tahoma" w:hAnsi="Tahoma" w:cs="Tahoma"/>
          <w:b/>
          <w:color w:val="auto"/>
          <w:sz w:val="48"/>
          <w:szCs w:val="48"/>
          <w:lang w:val="en-US"/>
        </w:rPr>
        <w:t>ELE 401 - GRADUATION PROJECT I</w:t>
      </w:r>
      <w:r w:rsidR="008D7A21" w:rsidRPr="005444F8">
        <w:rPr>
          <w:rFonts w:ascii="Tahoma" w:hAnsi="Tahoma" w:cs="Tahoma"/>
          <w:b/>
          <w:color w:val="auto"/>
          <w:sz w:val="48"/>
          <w:szCs w:val="48"/>
          <w:lang w:val="en-US"/>
        </w:rPr>
        <w:t xml:space="preserve"> </w:t>
      </w:r>
      <w:r w:rsidRPr="005444F8">
        <w:rPr>
          <w:rFonts w:ascii="Tahoma" w:hAnsi="Tahoma" w:cs="Tahoma"/>
          <w:b/>
          <w:color w:val="auto"/>
          <w:sz w:val="40"/>
          <w:szCs w:val="40"/>
          <w:lang w:val="en-US"/>
        </w:rPr>
        <w:t>FIRST INTERIM REPORT</w:t>
      </w:r>
    </w:p>
    <w:p w14:paraId="4D81BB04" w14:textId="77777777" w:rsidR="008D7A21" w:rsidRPr="005444F8" w:rsidRDefault="008D7A21" w:rsidP="008D7A21">
      <w:pPr>
        <w:rPr>
          <w:b/>
          <w:lang w:val="en-US"/>
        </w:rPr>
      </w:pPr>
    </w:p>
    <w:p w14:paraId="3C859BB5" w14:textId="77777777" w:rsidR="00507872" w:rsidRPr="005444F8" w:rsidRDefault="00507872" w:rsidP="00507872">
      <w:pPr>
        <w:pStyle w:val="Subtitle"/>
        <w:jc w:val="center"/>
        <w:rPr>
          <w:rFonts w:ascii="Tahoma" w:hAnsi="Tahoma" w:cs="Tahoma"/>
          <w:b/>
          <w:lang w:val="en-US"/>
        </w:rPr>
      </w:pPr>
      <w:r w:rsidRPr="005444F8">
        <w:rPr>
          <w:rFonts w:ascii="Tahoma" w:hAnsi="Tahoma" w:cs="Tahoma"/>
          <w:b/>
          <w:lang w:val="en-US"/>
        </w:rPr>
        <w:t xml:space="preserve">Hacettepe Unıversity </w:t>
      </w:r>
      <w:r w:rsidRPr="005444F8">
        <w:rPr>
          <w:rFonts w:ascii="Tahoma" w:hAnsi="Tahoma" w:cs="Tahoma"/>
          <w:b/>
          <w:lang w:val="en-US"/>
        </w:rPr>
        <w:br/>
        <w:t>Department of Electrıcal and Electronıcs Engıneerıng</w:t>
      </w:r>
    </w:p>
    <w:p w14:paraId="6CB34B23" w14:textId="77777777" w:rsidR="00507872" w:rsidRDefault="00507872" w:rsidP="00507872">
      <w:pPr>
        <w:pStyle w:val="ListParagraph"/>
        <w:jc w:val="center"/>
        <w:rPr>
          <w:rFonts w:ascii="Tahoma" w:hAnsi="Tahoma" w:cs="Tahoma"/>
          <w:b/>
          <w:lang w:val="en-US"/>
        </w:rPr>
      </w:pPr>
    </w:p>
    <w:p w14:paraId="35567C7F" w14:textId="77777777" w:rsidR="00507872" w:rsidRDefault="00507872" w:rsidP="00507872">
      <w:pPr>
        <w:pStyle w:val="ListParagraph"/>
        <w:jc w:val="center"/>
        <w:rPr>
          <w:rFonts w:ascii="Tahoma" w:hAnsi="Tahoma" w:cs="Tahoma"/>
          <w:b/>
          <w:lang w:val="en-US"/>
        </w:rPr>
      </w:pPr>
    </w:p>
    <w:p w14:paraId="51F2D480" w14:textId="77777777" w:rsidR="00507872" w:rsidRDefault="00507872" w:rsidP="00507872">
      <w:pPr>
        <w:pStyle w:val="ListParagraph"/>
        <w:jc w:val="center"/>
        <w:rPr>
          <w:rFonts w:ascii="Tahoma" w:hAnsi="Tahoma" w:cs="Tahoma"/>
          <w:b/>
          <w:lang w:val="en-US"/>
        </w:rPr>
      </w:pPr>
    </w:p>
    <w:p w14:paraId="6BCF0D76" w14:textId="45813C2A" w:rsidR="00507872" w:rsidRPr="00E56D8A" w:rsidRDefault="00ED1CBF" w:rsidP="00507872">
      <w:pPr>
        <w:pStyle w:val="ListParagraph"/>
        <w:jc w:val="center"/>
        <w:rPr>
          <w:rFonts w:ascii="Tahoma" w:hAnsi="Tahoma" w:cs="Tahoma"/>
          <w:b/>
          <w:sz w:val="28"/>
          <w:szCs w:val="28"/>
          <w:lang w:val="en-US"/>
        </w:rPr>
      </w:pPr>
      <w:r>
        <w:rPr>
          <w:rFonts w:ascii="Tahoma" w:hAnsi="Tahoma" w:cs="Tahoma"/>
          <w:b/>
          <w:sz w:val="28"/>
          <w:szCs w:val="28"/>
          <w:lang w:val="en-US"/>
        </w:rPr>
        <w:t>GROUP</w:t>
      </w:r>
      <w:r w:rsidR="00507872" w:rsidRPr="00E56D8A">
        <w:rPr>
          <w:rFonts w:ascii="Tahoma" w:hAnsi="Tahoma" w:cs="Tahoma"/>
          <w:b/>
          <w:sz w:val="28"/>
          <w:szCs w:val="28"/>
          <w:lang w:val="en-US"/>
        </w:rPr>
        <w:t xml:space="preserve"> NAME (Optional)</w:t>
      </w:r>
    </w:p>
    <w:p w14:paraId="01445557" w14:textId="77777777" w:rsidR="00507872" w:rsidRDefault="00507872" w:rsidP="00507872">
      <w:pPr>
        <w:rPr>
          <w:rFonts w:ascii="Tahoma" w:hAnsi="Tahoma" w:cs="Tahoma"/>
          <w:b/>
          <w:lang w:val="en-US"/>
        </w:rPr>
      </w:pPr>
    </w:p>
    <w:p w14:paraId="358AAC9E" w14:textId="77777777" w:rsidR="00507872" w:rsidRPr="005444F8" w:rsidRDefault="00507872" w:rsidP="00507872">
      <w:pPr>
        <w:rPr>
          <w:rFonts w:ascii="Tahoma" w:hAnsi="Tahoma" w:cs="Tahoma"/>
          <w:b/>
          <w:lang w:val="en-US"/>
        </w:rPr>
      </w:pPr>
    </w:p>
    <w:p w14:paraId="240D0437" w14:textId="77777777" w:rsidR="00507872" w:rsidRDefault="00507872" w:rsidP="00507872">
      <w:pPr>
        <w:pStyle w:val="ListParagraph"/>
        <w:rPr>
          <w:rFonts w:ascii="Tahoma" w:hAnsi="Tahoma" w:cs="Tahoma"/>
          <w:b/>
          <w:sz w:val="24"/>
          <w:szCs w:val="24"/>
          <w:lang w:val="en-US"/>
        </w:rPr>
      </w:pPr>
      <w:r w:rsidRPr="005444F8">
        <w:rPr>
          <w:rFonts w:ascii="Tahoma" w:eastAsiaTheme="majorEastAsia" w:hAnsi="Tahoma" w:cs="Tahoma"/>
          <w:b/>
          <w:smallCaps/>
          <w:sz w:val="28"/>
          <w:szCs w:val="28"/>
          <w:lang w:val="en-US"/>
        </w:rPr>
        <w:t>Project title:</w:t>
      </w:r>
      <w:r w:rsidRPr="005444F8">
        <w:rPr>
          <w:rFonts w:ascii="Tahoma" w:hAnsi="Tahoma" w:cs="Tahoma"/>
          <w:b/>
          <w:sz w:val="24"/>
          <w:szCs w:val="24"/>
          <w:lang w:val="en-US"/>
        </w:rPr>
        <w:t xml:space="preserve"> </w:t>
      </w:r>
      <w:r w:rsidRPr="00540EC1">
        <w:rPr>
          <w:rFonts w:ascii="Tahoma" w:hAnsi="Tahoma" w:cs="Tahoma"/>
          <w:sz w:val="24"/>
          <w:szCs w:val="24"/>
          <w:lang w:val="en-US"/>
        </w:rPr>
        <w:t>(</w:t>
      </w:r>
      <w:bookmarkStart w:id="0" w:name="OLE_LINK2"/>
      <w:r w:rsidRPr="00540EC1">
        <w:rPr>
          <w:rFonts w:ascii="Tahoma" w:hAnsi="Tahoma" w:cs="Tahoma"/>
          <w:sz w:val="24"/>
          <w:szCs w:val="24"/>
          <w:lang w:val="en-US"/>
        </w:rPr>
        <w:t xml:space="preserve">The title of the </w:t>
      </w:r>
      <w:bookmarkEnd w:id="0"/>
      <w:r w:rsidRPr="00540EC1">
        <w:rPr>
          <w:rFonts w:ascii="Tahoma" w:hAnsi="Tahoma" w:cs="Tahoma"/>
          <w:sz w:val="24"/>
          <w:szCs w:val="24"/>
          <w:lang w:val="en-US"/>
        </w:rPr>
        <w:t>ELE 401 – ELE 402 project)</w:t>
      </w:r>
    </w:p>
    <w:p w14:paraId="2267769E" w14:textId="77777777" w:rsidR="00507872" w:rsidRDefault="00507872" w:rsidP="00507872">
      <w:pPr>
        <w:pStyle w:val="ListParagraph"/>
        <w:jc w:val="center"/>
        <w:rPr>
          <w:rFonts w:ascii="Tahoma" w:hAnsi="Tahoma" w:cs="Tahoma"/>
          <w:b/>
          <w:lang w:val="en-US"/>
        </w:rPr>
      </w:pPr>
    </w:p>
    <w:p w14:paraId="763E4D8F" w14:textId="77777777" w:rsidR="00507872" w:rsidRPr="005444F8" w:rsidRDefault="00507872" w:rsidP="00507872">
      <w:pPr>
        <w:pStyle w:val="ListParagraph"/>
        <w:rPr>
          <w:rFonts w:ascii="Tahoma" w:hAnsi="Tahoma" w:cs="Tahoma"/>
          <w:b/>
          <w:sz w:val="24"/>
          <w:szCs w:val="24"/>
          <w:lang w:val="en-US"/>
        </w:rPr>
      </w:pPr>
      <w:r w:rsidRPr="005444F8">
        <w:rPr>
          <w:rFonts w:ascii="Tahoma" w:eastAsiaTheme="majorEastAsia" w:hAnsi="Tahoma" w:cs="Tahoma"/>
          <w:b/>
          <w:smallCaps/>
          <w:sz w:val="28"/>
          <w:szCs w:val="28"/>
          <w:lang w:val="en-US"/>
        </w:rPr>
        <w:t>Project group members:</w:t>
      </w:r>
      <w:r w:rsidRPr="005444F8">
        <w:rPr>
          <w:rFonts w:ascii="Tahoma" w:hAnsi="Tahoma" w:cs="Tahoma"/>
          <w:b/>
          <w:sz w:val="24"/>
          <w:szCs w:val="24"/>
          <w:lang w:val="en-US"/>
        </w:rPr>
        <w:t xml:space="preserve"> </w:t>
      </w:r>
      <w:r w:rsidRPr="00540EC1">
        <w:rPr>
          <w:rFonts w:ascii="Tahoma" w:hAnsi="Tahoma" w:cs="Tahoma"/>
          <w:sz w:val="24"/>
          <w:szCs w:val="24"/>
          <w:lang w:val="en-US"/>
        </w:rPr>
        <w:t xml:space="preserve">(The names of the students </w:t>
      </w:r>
      <w:r>
        <w:rPr>
          <w:rFonts w:ascii="Tahoma" w:hAnsi="Tahoma" w:cs="Tahoma"/>
          <w:sz w:val="24"/>
          <w:szCs w:val="24"/>
          <w:lang w:val="en-US"/>
        </w:rPr>
        <w:t xml:space="preserve">who work </w:t>
      </w:r>
      <w:r w:rsidRPr="00540EC1">
        <w:rPr>
          <w:rFonts w:ascii="Tahoma" w:hAnsi="Tahoma" w:cs="Tahoma"/>
          <w:sz w:val="24"/>
          <w:szCs w:val="24"/>
          <w:lang w:val="en-US"/>
        </w:rPr>
        <w:t>together in the same project group)</w:t>
      </w:r>
    </w:p>
    <w:p w14:paraId="4F324FB3" w14:textId="77777777" w:rsidR="00507872" w:rsidRPr="005444F8" w:rsidRDefault="00507872" w:rsidP="00507872">
      <w:pPr>
        <w:pStyle w:val="ListParagraph"/>
        <w:rPr>
          <w:rFonts w:ascii="Tahoma" w:hAnsi="Tahoma" w:cs="Tahoma"/>
          <w:b/>
          <w:lang w:val="en-US"/>
        </w:rPr>
      </w:pPr>
    </w:p>
    <w:p w14:paraId="58285D78" w14:textId="77777777" w:rsidR="00507872" w:rsidRPr="005444F8" w:rsidRDefault="00507872" w:rsidP="00507872">
      <w:pPr>
        <w:pStyle w:val="ListParagraph"/>
        <w:rPr>
          <w:rFonts w:ascii="Tahoma" w:hAnsi="Tahoma" w:cs="Tahoma"/>
          <w:b/>
          <w:lang w:val="en-US"/>
        </w:rPr>
      </w:pPr>
    </w:p>
    <w:p w14:paraId="1F969D76" w14:textId="77777777" w:rsidR="00507872" w:rsidRPr="005444F8" w:rsidRDefault="00507872" w:rsidP="00507872">
      <w:pPr>
        <w:pStyle w:val="ListParagraph"/>
        <w:rPr>
          <w:rFonts w:ascii="Tahoma" w:hAnsi="Tahoma" w:cs="Tahoma"/>
          <w:b/>
          <w:lang w:val="en-US"/>
        </w:rPr>
      </w:pPr>
    </w:p>
    <w:p w14:paraId="70237BAD" w14:textId="77777777" w:rsidR="00507872" w:rsidRDefault="00507872" w:rsidP="00507872">
      <w:pPr>
        <w:pStyle w:val="ListParagraph"/>
        <w:rPr>
          <w:rFonts w:ascii="Tahoma" w:eastAsiaTheme="majorEastAsia" w:hAnsi="Tahoma" w:cs="Tahoma"/>
          <w:smallCaps/>
          <w:sz w:val="28"/>
          <w:szCs w:val="28"/>
          <w:lang w:val="en-US"/>
        </w:rPr>
      </w:pPr>
      <w:r>
        <w:rPr>
          <w:rFonts w:ascii="Tahoma" w:eastAsiaTheme="majorEastAsia" w:hAnsi="Tahoma" w:cs="Tahoma"/>
          <w:b/>
          <w:smallCaps/>
          <w:sz w:val="28"/>
          <w:szCs w:val="28"/>
          <w:lang w:val="en-US"/>
        </w:rPr>
        <w:t xml:space="preserve">Project supervisor: </w:t>
      </w:r>
      <w:r w:rsidRPr="00540EC1">
        <w:rPr>
          <w:rFonts w:ascii="Tahoma" w:eastAsiaTheme="majorEastAsia" w:hAnsi="Tahoma" w:cs="Tahoma"/>
          <w:smallCaps/>
          <w:sz w:val="28"/>
          <w:szCs w:val="28"/>
          <w:lang w:val="en-US"/>
        </w:rPr>
        <w:t>(</w:t>
      </w:r>
      <w:r w:rsidRPr="00540EC1">
        <w:rPr>
          <w:rFonts w:ascii="Tahoma" w:hAnsi="Tahoma" w:cs="Tahoma"/>
          <w:sz w:val="24"/>
          <w:szCs w:val="24"/>
          <w:lang w:val="en-US"/>
        </w:rPr>
        <w:t>Academic title and name of the supervisor</w:t>
      </w:r>
      <w:r w:rsidRPr="00540EC1">
        <w:rPr>
          <w:rFonts w:ascii="Tahoma" w:eastAsiaTheme="majorEastAsia" w:hAnsi="Tahoma" w:cs="Tahoma"/>
          <w:smallCaps/>
          <w:sz w:val="28"/>
          <w:szCs w:val="28"/>
          <w:lang w:val="en-US"/>
        </w:rPr>
        <w:t>)</w:t>
      </w:r>
    </w:p>
    <w:p w14:paraId="1C4C8473" w14:textId="77777777" w:rsidR="00507872" w:rsidRPr="005444F8" w:rsidRDefault="00507872" w:rsidP="00507872">
      <w:pPr>
        <w:pStyle w:val="ListParagraph"/>
        <w:rPr>
          <w:rFonts w:ascii="Tahoma" w:hAnsi="Tahoma" w:cs="Tahoma"/>
          <w:b/>
          <w:sz w:val="24"/>
          <w:szCs w:val="24"/>
          <w:lang w:val="en-US"/>
        </w:rPr>
      </w:pPr>
    </w:p>
    <w:p w14:paraId="3E81F922" w14:textId="77777777" w:rsidR="00507872" w:rsidRPr="005444F8" w:rsidRDefault="00507872" w:rsidP="00507872">
      <w:pPr>
        <w:pStyle w:val="ListParagraph"/>
        <w:rPr>
          <w:rFonts w:ascii="Tahoma" w:hAnsi="Tahoma" w:cs="Tahoma"/>
          <w:b/>
          <w:sz w:val="24"/>
          <w:szCs w:val="24"/>
          <w:lang w:val="en-US"/>
        </w:rPr>
      </w:pPr>
      <w:r>
        <w:rPr>
          <w:rFonts w:ascii="Tahoma" w:eastAsiaTheme="majorEastAsia" w:hAnsi="Tahoma" w:cs="Tahoma"/>
          <w:b/>
          <w:smallCaps/>
          <w:sz w:val="28"/>
          <w:szCs w:val="28"/>
          <w:lang w:val="en-US"/>
        </w:rPr>
        <w:t>Submission date</w:t>
      </w:r>
      <w:r w:rsidRPr="005444F8">
        <w:rPr>
          <w:rFonts w:ascii="Tahoma" w:eastAsiaTheme="majorEastAsia" w:hAnsi="Tahoma" w:cs="Tahoma"/>
          <w:b/>
          <w:smallCaps/>
          <w:sz w:val="28"/>
          <w:szCs w:val="28"/>
          <w:lang w:val="en-US"/>
        </w:rPr>
        <w:t>:</w:t>
      </w:r>
    </w:p>
    <w:p w14:paraId="64B3CA90" w14:textId="77777777" w:rsidR="002322E8" w:rsidRPr="005444F8" w:rsidRDefault="002322E8" w:rsidP="002322E8">
      <w:pPr>
        <w:rPr>
          <w:b/>
          <w:lang w:val="en-US"/>
        </w:rPr>
      </w:pPr>
    </w:p>
    <w:p w14:paraId="606EF218" w14:textId="7D01EFD9" w:rsidR="001268FE" w:rsidRDefault="001268FE" w:rsidP="002322E8">
      <w:pPr>
        <w:rPr>
          <w:b/>
          <w:lang w:val="en-US"/>
        </w:rPr>
      </w:pPr>
    </w:p>
    <w:p w14:paraId="4E5B4D8B" w14:textId="77777777" w:rsidR="009D7635" w:rsidRPr="005444F8" w:rsidRDefault="009D7635" w:rsidP="002322E8">
      <w:pPr>
        <w:rPr>
          <w:b/>
          <w:lang w:val="en-US"/>
        </w:rPr>
      </w:pPr>
    </w:p>
    <w:p w14:paraId="1B4A5F42" w14:textId="1D876C5B" w:rsidR="001268FE" w:rsidRDefault="001268FE" w:rsidP="002322E8">
      <w:pPr>
        <w:rPr>
          <w:b/>
          <w:lang w:val="en-US"/>
        </w:rPr>
      </w:pPr>
    </w:p>
    <w:p w14:paraId="6F5499E0" w14:textId="77777777" w:rsidR="00540EC1" w:rsidRPr="005444F8" w:rsidRDefault="00540EC1" w:rsidP="002322E8">
      <w:pPr>
        <w:rPr>
          <w:b/>
          <w:lang w:val="en-US"/>
        </w:rPr>
      </w:pPr>
    </w:p>
    <w:p w14:paraId="6B8909B1" w14:textId="77777777" w:rsidR="001268FE" w:rsidRPr="005444F8" w:rsidRDefault="001268FE" w:rsidP="002322E8">
      <w:pPr>
        <w:rPr>
          <w:b/>
          <w:lang w:val="en-US"/>
        </w:rPr>
      </w:pPr>
    </w:p>
    <w:p w14:paraId="35F28CC6" w14:textId="5916433F" w:rsidR="00642F7F" w:rsidRDefault="001268FE" w:rsidP="001268FE">
      <w:pPr>
        <w:pStyle w:val="Subtitle"/>
        <w:jc w:val="center"/>
        <w:rPr>
          <w:b/>
          <w:lang w:val="en-US"/>
        </w:rPr>
      </w:pPr>
      <w:r w:rsidRPr="005444F8">
        <w:rPr>
          <w:b/>
          <w:lang w:val="en-US"/>
        </w:rPr>
        <w:t>Fall 2016</w:t>
      </w:r>
      <w:r w:rsidR="00B62C49">
        <w:rPr>
          <w:b/>
          <w:lang w:val="en-US"/>
        </w:rPr>
        <w:t>-2017</w:t>
      </w:r>
    </w:p>
    <w:p w14:paraId="2FA24518" w14:textId="4A065D51" w:rsidR="004B52F4" w:rsidRDefault="004B52F4" w:rsidP="004B52F4">
      <w:pPr>
        <w:rPr>
          <w:lang w:val="en-US"/>
        </w:rPr>
      </w:pPr>
    </w:p>
    <w:p w14:paraId="7136CA02" w14:textId="77777777" w:rsidR="004B52F4" w:rsidRPr="004B52F4" w:rsidRDefault="004B52F4" w:rsidP="004B52F4">
      <w:pPr>
        <w:rPr>
          <w:lang w:val="en-US"/>
        </w:rPr>
        <w:sectPr w:rsidR="004B52F4" w:rsidRPr="004B52F4" w:rsidSect="00642F7F">
          <w:pgSz w:w="11906" w:h="16838"/>
          <w:pgMar w:top="1701" w:right="1701" w:bottom="1701" w:left="1701" w:header="709" w:footer="709" w:gutter="0"/>
          <w:pgNumType w:fmt="lowerRoman"/>
          <w:cols w:space="708"/>
          <w:docGrid w:linePitch="360"/>
        </w:sectPr>
      </w:pPr>
    </w:p>
    <w:bookmarkStart w:id="1" w:name="_Toc26171746" w:displacedByCustomXml="next"/>
    <w:sdt>
      <w:sdtPr>
        <w:rPr>
          <w:rFonts w:asciiTheme="minorHAnsi" w:eastAsiaTheme="minorEastAsia" w:hAnsiTheme="minorHAnsi" w:cstheme="minorBidi"/>
          <w:b/>
          <w:caps w:val="0"/>
          <w:sz w:val="22"/>
          <w:szCs w:val="22"/>
          <w:lang w:val="en-US"/>
        </w:rPr>
        <w:id w:val="-1125923025"/>
        <w:docPartObj>
          <w:docPartGallery w:val="Table of Contents"/>
          <w:docPartUnique/>
        </w:docPartObj>
      </w:sdtPr>
      <w:sdtEndPr>
        <w:rPr>
          <w:bCs/>
          <w:noProof/>
        </w:rPr>
      </w:sdtEndPr>
      <w:sdtContent>
        <w:p w14:paraId="1209F3DE" w14:textId="77777777" w:rsidR="00F921AC" w:rsidRPr="005444F8" w:rsidRDefault="00EB402B" w:rsidP="00E73749">
          <w:pPr>
            <w:pStyle w:val="Heading1"/>
            <w:spacing w:after="240"/>
            <w:rPr>
              <w:b/>
              <w:lang w:val="en-US"/>
            </w:rPr>
          </w:pPr>
          <w:r w:rsidRPr="005444F8">
            <w:rPr>
              <w:b/>
              <w:lang w:val="en-US"/>
            </w:rPr>
            <w:t>TABLE O</w:t>
          </w:r>
          <w:bookmarkStart w:id="2" w:name="_GoBack"/>
          <w:bookmarkEnd w:id="2"/>
          <w:r w:rsidRPr="005444F8">
            <w:rPr>
              <w:b/>
              <w:lang w:val="en-US"/>
            </w:rPr>
            <w:t>F CONTENTS</w:t>
          </w:r>
          <w:bookmarkEnd w:id="1"/>
        </w:p>
        <w:p w14:paraId="702A5E0D" w14:textId="2973FA9A" w:rsidR="006B7447" w:rsidRDefault="00C80ED0">
          <w:pPr>
            <w:pStyle w:val="TOC1"/>
            <w:tabs>
              <w:tab w:val="right" w:leader="dot" w:pos="8494"/>
            </w:tabs>
            <w:rPr>
              <w:noProof/>
              <w:lang w:val="en-US"/>
            </w:rPr>
          </w:pPr>
          <w:r>
            <w:rPr>
              <w:b/>
              <w:lang w:val="en-US"/>
            </w:rPr>
            <w:fldChar w:fldCharType="begin"/>
          </w:r>
          <w:r>
            <w:rPr>
              <w:b/>
              <w:lang w:val="en-US"/>
            </w:rPr>
            <w:instrText xml:space="preserve"> TOC \o "1-3" \u </w:instrText>
          </w:r>
          <w:r>
            <w:rPr>
              <w:b/>
              <w:lang w:val="en-US"/>
            </w:rPr>
            <w:fldChar w:fldCharType="separate"/>
          </w:r>
          <w:r w:rsidR="006B7447" w:rsidRPr="00F350AE">
            <w:rPr>
              <w:b/>
              <w:noProof/>
              <w:lang w:val="en-US"/>
            </w:rPr>
            <w:t>TABLE OF CONTENTS</w:t>
          </w:r>
          <w:r w:rsidR="006B7447">
            <w:rPr>
              <w:noProof/>
            </w:rPr>
            <w:tab/>
          </w:r>
          <w:r w:rsidR="006B7447">
            <w:rPr>
              <w:noProof/>
            </w:rPr>
            <w:fldChar w:fldCharType="begin"/>
          </w:r>
          <w:r w:rsidR="006B7447">
            <w:rPr>
              <w:noProof/>
            </w:rPr>
            <w:instrText xml:space="preserve"> PAGEREF _Toc26171746 \h </w:instrText>
          </w:r>
          <w:r w:rsidR="006B7447">
            <w:rPr>
              <w:noProof/>
            </w:rPr>
          </w:r>
          <w:r w:rsidR="006B7447">
            <w:rPr>
              <w:noProof/>
            </w:rPr>
            <w:fldChar w:fldCharType="separate"/>
          </w:r>
          <w:r w:rsidR="006B7447">
            <w:rPr>
              <w:noProof/>
            </w:rPr>
            <w:t>i</w:t>
          </w:r>
          <w:r w:rsidR="006B7447">
            <w:rPr>
              <w:noProof/>
            </w:rPr>
            <w:fldChar w:fldCharType="end"/>
          </w:r>
        </w:p>
        <w:p w14:paraId="2466FFE7" w14:textId="295C629D" w:rsidR="006B7447" w:rsidRDefault="006B7447">
          <w:pPr>
            <w:pStyle w:val="TOC1"/>
            <w:tabs>
              <w:tab w:val="left" w:pos="440"/>
              <w:tab w:val="right" w:leader="dot" w:pos="8494"/>
            </w:tabs>
            <w:rPr>
              <w:noProof/>
              <w:lang w:val="en-US"/>
            </w:rPr>
          </w:pPr>
          <w:r w:rsidRPr="00F350AE">
            <w:rPr>
              <w:b/>
              <w:noProof/>
              <w:lang w:val="en-US"/>
            </w:rPr>
            <w:t>1.</w:t>
          </w:r>
          <w:r>
            <w:rPr>
              <w:noProof/>
              <w:lang w:val="en-US"/>
            </w:rPr>
            <w:tab/>
          </w:r>
          <w:r w:rsidRPr="00F350AE">
            <w:rPr>
              <w:b/>
              <w:noProof/>
              <w:lang w:val="en-US"/>
            </w:rPr>
            <w:t>INTRODUCTION</w:t>
          </w:r>
          <w:r>
            <w:rPr>
              <w:noProof/>
            </w:rPr>
            <w:tab/>
          </w:r>
          <w:r>
            <w:rPr>
              <w:noProof/>
            </w:rPr>
            <w:fldChar w:fldCharType="begin"/>
          </w:r>
          <w:r>
            <w:rPr>
              <w:noProof/>
            </w:rPr>
            <w:instrText xml:space="preserve"> PAGEREF _Toc26171747 \h </w:instrText>
          </w:r>
          <w:r>
            <w:rPr>
              <w:noProof/>
            </w:rPr>
          </w:r>
          <w:r>
            <w:rPr>
              <w:noProof/>
            </w:rPr>
            <w:fldChar w:fldCharType="separate"/>
          </w:r>
          <w:r>
            <w:rPr>
              <w:noProof/>
            </w:rPr>
            <w:t>1</w:t>
          </w:r>
          <w:r>
            <w:rPr>
              <w:noProof/>
            </w:rPr>
            <w:fldChar w:fldCharType="end"/>
          </w:r>
        </w:p>
        <w:p w14:paraId="1E73F90B" w14:textId="10E71550" w:rsidR="006B7447" w:rsidRDefault="006B7447">
          <w:pPr>
            <w:pStyle w:val="TOC1"/>
            <w:tabs>
              <w:tab w:val="left" w:pos="440"/>
              <w:tab w:val="right" w:leader="dot" w:pos="8494"/>
            </w:tabs>
            <w:rPr>
              <w:noProof/>
              <w:lang w:val="en-US"/>
            </w:rPr>
          </w:pPr>
          <w:r w:rsidRPr="00F350AE">
            <w:rPr>
              <w:b/>
              <w:noProof/>
              <w:lang w:val="en-US"/>
            </w:rPr>
            <w:t>2.</w:t>
          </w:r>
          <w:r>
            <w:rPr>
              <w:noProof/>
              <w:lang w:val="en-US"/>
            </w:rPr>
            <w:tab/>
          </w:r>
          <w:r w:rsidRPr="00F350AE">
            <w:rPr>
              <w:b/>
              <w:noProof/>
              <w:lang w:val="en-US"/>
            </w:rPr>
            <w:t>PROJECT DESCRIPTION</w:t>
          </w:r>
          <w:r>
            <w:rPr>
              <w:noProof/>
            </w:rPr>
            <w:tab/>
          </w:r>
          <w:r>
            <w:rPr>
              <w:noProof/>
            </w:rPr>
            <w:fldChar w:fldCharType="begin"/>
          </w:r>
          <w:r>
            <w:rPr>
              <w:noProof/>
            </w:rPr>
            <w:instrText xml:space="preserve"> PAGEREF _Toc26171748 \h </w:instrText>
          </w:r>
          <w:r>
            <w:rPr>
              <w:noProof/>
            </w:rPr>
          </w:r>
          <w:r>
            <w:rPr>
              <w:noProof/>
            </w:rPr>
            <w:fldChar w:fldCharType="separate"/>
          </w:r>
          <w:r>
            <w:rPr>
              <w:noProof/>
            </w:rPr>
            <w:t>1</w:t>
          </w:r>
          <w:r>
            <w:rPr>
              <w:noProof/>
            </w:rPr>
            <w:fldChar w:fldCharType="end"/>
          </w:r>
        </w:p>
        <w:p w14:paraId="6225D058" w14:textId="791C07FD" w:rsidR="006B7447" w:rsidRDefault="006B7447">
          <w:pPr>
            <w:pStyle w:val="TOC1"/>
            <w:tabs>
              <w:tab w:val="left" w:pos="440"/>
              <w:tab w:val="right" w:leader="dot" w:pos="8494"/>
            </w:tabs>
            <w:rPr>
              <w:noProof/>
              <w:lang w:val="en-US"/>
            </w:rPr>
          </w:pPr>
          <w:r w:rsidRPr="00F350AE">
            <w:rPr>
              <w:b/>
              <w:noProof/>
              <w:lang w:val="en-US"/>
            </w:rPr>
            <w:t>3.</w:t>
          </w:r>
          <w:r>
            <w:rPr>
              <w:noProof/>
              <w:lang w:val="en-US"/>
            </w:rPr>
            <w:tab/>
          </w:r>
          <w:r w:rsidRPr="00F350AE">
            <w:rPr>
              <w:b/>
              <w:noProof/>
              <w:lang w:val="en-US"/>
            </w:rPr>
            <w:t>ENGINEERING STANDARDS AND DESIGN CONSTRAINTS</w:t>
          </w:r>
          <w:r>
            <w:rPr>
              <w:noProof/>
            </w:rPr>
            <w:tab/>
          </w:r>
          <w:r>
            <w:rPr>
              <w:noProof/>
            </w:rPr>
            <w:fldChar w:fldCharType="begin"/>
          </w:r>
          <w:r>
            <w:rPr>
              <w:noProof/>
            </w:rPr>
            <w:instrText xml:space="preserve"> PAGEREF _Toc26171749 \h </w:instrText>
          </w:r>
          <w:r>
            <w:rPr>
              <w:noProof/>
            </w:rPr>
          </w:r>
          <w:r>
            <w:rPr>
              <w:noProof/>
            </w:rPr>
            <w:fldChar w:fldCharType="separate"/>
          </w:r>
          <w:r>
            <w:rPr>
              <w:noProof/>
            </w:rPr>
            <w:t>2</w:t>
          </w:r>
          <w:r>
            <w:rPr>
              <w:noProof/>
            </w:rPr>
            <w:fldChar w:fldCharType="end"/>
          </w:r>
        </w:p>
        <w:p w14:paraId="5FB6A665" w14:textId="0C118F4E" w:rsidR="006B7447" w:rsidRDefault="006B7447">
          <w:pPr>
            <w:pStyle w:val="TOC2"/>
            <w:tabs>
              <w:tab w:val="left" w:pos="880"/>
              <w:tab w:val="right" w:leader="dot" w:pos="8494"/>
            </w:tabs>
            <w:rPr>
              <w:noProof/>
              <w:lang w:val="en-US"/>
            </w:rPr>
          </w:pPr>
          <w:r w:rsidRPr="00F350AE">
            <w:rPr>
              <w:b/>
              <w:noProof/>
              <w:lang w:val="en-US"/>
            </w:rPr>
            <w:t>3.1.</w:t>
          </w:r>
          <w:r>
            <w:rPr>
              <w:noProof/>
              <w:lang w:val="en-US"/>
            </w:rPr>
            <w:tab/>
          </w:r>
          <w:r w:rsidRPr="00F350AE">
            <w:rPr>
              <w:b/>
              <w:noProof/>
              <w:lang w:val="en-US"/>
            </w:rPr>
            <w:t>ENGINEERING STANDARDS</w:t>
          </w:r>
          <w:r>
            <w:rPr>
              <w:noProof/>
            </w:rPr>
            <w:tab/>
          </w:r>
          <w:r>
            <w:rPr>
              <w:noProof/>
            </w:rPr>
            <w:fldChar w:fldCharType="begin"/>
          </w:r>
          <w:r>
            <w:rPr>
              <w:noProof/>
            </w:rPr>
            <w:instrText xml:space="preserve"> PAGEREF _Toc26171750 \h </w:instrText>
          </w:r>
          <w:r>
            <w:rPr>
              <w:noProof/>
            </w:rPr>
          </w:r>
          <w:r>
            <w:rPr>
              <w:noProof/>
            </w:rPr>
            <w:fldChar w:fldCharType="separate"/>
          </w:r>
          <w:r>
            <w:rPr>
              <w:noProof/>
            </w:rPr>
            <w:t>2</w:t>
          </w:r>
          <w:r>
            <w:rPr>
              <w:noProof/>
            </w:rPr>
            <w:fldChar w:fldCharType="end"/>
          </w:r>
        </w:p>
        <w:p w14:paraId="7D1A5624" w14:textId="731D7E0E" w:rsidR="006B7447" w:rsidRDefault="006B7447">
          <w:pPr>
            <w:pStyle w:val="TOC2"/>
            <w:tabs>
              <w:tab w:val="left" w:pos="880"/>
              <w:tab w:val="right" w:leader="dot" w:pos="8494"/>
            </w:tabs>
            <w:rPr>
              <w:noProof/>
              <w:lang w:val="en-US"/>
            </w:rPr>
          </w:pPr>
          <w:r w:rsidRPr="00F350AE">
            <w:rPr>
              <w:b/>
              <w:noProof/>
              <w:lang w:val="en-US"/>
            </w:rPr>
            <w:t>3.2.</w:t>
          </w:r>
          <w:r>
            <w:rPr>
              <w:noProof/>
              <w:lang w:val="en-US"/>
            </w:rPr>
            <w:tab/>
          </w:r>
          <w:r w:rsidRPr="00F350AE">
            <w:rPr>
              <w:b/>
              <w:noProof/>
              <w:lang w:val="en-US"/>
            </w:rPr>
            <w:t>DESIGN CONSTRAINTS</w:t>
          </w:r>
          <w:r>
            <w:rPr>
              <w:noProof/>
            </w:rPr>
            <w:tab/>
          </w:r>
          <w:r>
            <w:rPr>
              <w:noProof/>
            </w:rPr>
            <w:fldChar w:fldCharType="begin"/>
          </w:r>
          <w:r>
            <w:rPr>
              <w:noProof/>
            </w:rPr>
            <w:instrText xml:space="preserve"> PAGEREF _Toc26171751 \h </w:instrText>
          </w:r>
          <w:r>
            <w:rPr>
              <w:noProof/>
            </w:rPr>
          </w:r>
          <w:r>
            <w:rPr>
              <w:noProof/>
            </w:rPr>
            <w:fldChar w:fldCharType="separate"/>
          </w:r>
          <w:r>
            <w:rPr>
              <w:noProof/>
            </w:rPr>
            <w:t>3</w:t>
          </w:r>
          <w:r>
            <w:rPr>
              <w:noProof/>
            </w:rPr>
            <w:fldChar w:fldCharType="end"/>
          </w:r>
        </w:p>
        <w:p w14:paraId="7667A108" w14:textId="63C1424D" w:rsidR="006B7447" w:rsidRDefault="006B7447">
          <w:pPr>
            <w:pStyle w:val="TOC1"/>
            <w:tabs>
              <w:tab w:val="left" w:pos="440"/>
              <w:tab w:val="right" w:leader="dot" w:pos="8494"/>
            </w:tabs>
            <w:rPr>
              <w:noProof/>
              <w:lang w:val="en-US"/>
            </w:rPr>
          </w:pPr>
          <w:r w:rsidRPr="00F350AE">
            <w:rPr>
              <w:b/>
              <w:noProof/>
              <w:lang w:val="en-US"/>
            </w:rPr>
            <w:t>4.</w:t>
          </w:r>
          <w:r>
            <w:rPr>
              <w:noProof/>
              <w:lang w:val="en-US"/>
            </w:rPr>
            <w:tab/>
          </w:r>
          <w:r w:rsidRPr="00F350AE">
            <w:rPr>
              <w:b/>
              <w:noProof/>
              <w:lang w:val="en-US"/>
            </w:rPr>
            <w:t>SUSTAINABLE DEVELOPMENT GOALS</w:t>
          </w:r>
          <w:r>
            <w:rPr>
              <w:noProof/>
            </w:rPr>
            <w:tab/>
          </w:r>
          <w:r>
            <w:rPr>
              <w:noProof/>
            </w:rPr>
            <w:fldChar w:fldCharType="begin"/>
          </w:r>
          <w:r>
            <w:rPr>
              <w:noProof/>
            </w:rPr>
            <w:instrText xml:space="preserve"> PAGEREF _Toc26171752 \h </w:instrText>
          </w:r>
          <w:r>
            <w:rPr>
              <w:noProof/>
            </w:rPr>
          </w:r>
          <w:r>
            <w:rPr>
              <w:noProof/>
            </w:rPr>
            <w:fldChar w:fldCharType="separate"/>
          </w:r>
          <w:r>
            <w:rPr>
              <w:noProof/>
            </w:rPr>
            <w:t>3</w:t>
          </w:r>
          <w:r>
            <w:rPr>
              <w:noProof/>
            </w:rPr>
            <w:fldChar w:fldCharType="end"/>
          </w:r>
        </w:p>
        <w:p w14:paraId="009996C9" w14:textId="4C433BCB" w:rsidR="006B7447" w:rsidRDefault="006B7447">
          <w:pPr>
            <w:pStyle w:val="TOC1"/>
            <w:tabs>
              <w:tab w:val="left" w:pos="440"/>
              <w:tab w:val="right" w:leader="dot" w:pos="8494"/>
            </w:tabs>
            <w:rPr>
              <w:noProof/>
              <w:lang w:val="en-US"/>
            </w:rPr>
          </w:pPr>
          <w:r w:rsidRPr="00F350AE">
            <w:rPr>
              <w:b/>
              <w:noProof/>
              <w:lang w:val="en-US"/>
            </w:rPr>
            <w:t>5.</w:t>
          </w:r>
          <w:r>
            <w:rPr>
              <w:noProof/>
              <w:lang w:val="en-US"/>
            </w:rPr>
            <w:tab/>
          </w:r>
          <w:r w:rsidRPr="00F350AE">
            <w:rPr>
              <w:b/>
              <w:noProof/>
              <w:lang w:val="en-US"/>
            </w:rPr>
            <w:t>BACKGROUND</w:t>
          </w:r>
          <w:r>
            <w:rPr>
              <w:noProof/>
            </w:rPr>
            <w:tab/>
          </w:r>
          <w:r>
            <w:rPr>
              <w:noProof/>
            </w:rPr>
            <w:fldChar w:fldCharType="begin"/>
          </w:r>
          <w:r>
            <w:rPr>
              <w:noProof/>
            </w:rPr>
            <w:instrText xml:space="preserve"> PAGEREF _Toc26171753 \h </w:instrText>
          </w:r>
          <w:r>
            <w:rPr>
              <w:noProof/>
            </w:rPr>
          </w:r>
          <w:r>
            <w:rPr>
              <w:noProof/>
            </w:rPr>
            <w:fldChar w:fldCharType="separate"/>
          </w:r>
          <w:r>
            <w:rPr>
              <w:noProof/>
            </w:rPr>
            <w:t>4</w:t>
          </w:r>
          <w:r>
            <w:rPr>
              <w:noProof/>
            </w:rPr>
            <w:fldChar w:fldCharType="end"/>
          </w:r>
        </w:p>
        <w:p w14:paraId="1F3A5FA2" w14:textId="49B9F092" w:rsidR="006B7447" w:rsidRDefault="006B7447">
          <w:pPr>
            <w:pStyle w:val="TOC2"/>
            <w:tabs>
              <w:tab w:val="left" w:pos="880"/>
              <w:tab w:val="right" w:leader="dot" w:pos="8494"/>
            </w:tabs>
            <w:rPr>
              <w:noProof/>
              <w:lang w:val="en-US"/>
            </w:rPr>
          </w:pPr>
          <w:r w:rsidRPr="00F350AE">
            <w:rPr>
              <w:b/>
              <w:noProof/>
              <w:lang w:val="en-US"/>
            </w:rPr>
            <w:t>5.1.</w:t>
          </w:r>
          <w:r>
            <w:rPr>
              <w:noProof/>
              <w:lang w:val="en-US"/>
            </w:rPr>
            <w:tab/>
          </w:r>
          <w:r w:rsidRPr="00F350AE">
            <w:rPr>
              <w:b/>
              <w:noProof/>
              <w:lang w:val="en-US"/>
            </w:rPr>
            <w:t>BACKGROUND ACQUIRED IN EARLIER COURSE WORK</w:t>
          </w:r>
          <w:r>
            <w:rPr>
              <w:noProof/>
            </w:rPr>
            <w:tab/>
          </w:r>
          <w:r>
            <w:rPr>
              <w:noProof/>
            </w:rPr>
            <w:fldChar w:fldCharType="begin"/>
          </w:r>
          <w:r>
            <w:rPr>
              <w:noProof/>
            </w:rPr>
            <w:instrText xml:space="preserve"> PAGEREF _Toc26171754 \h </w:instrText>
          </w:r>
          <w:r>
            <w:rPr>
              <w:noProof/>
            </w:rPr>
          </w:r>
          <w:r>
            <w:rPr>
              <w:noProof/>
            </w:rPr>
            <w:fldChar w:fldCharType="separate"/>
          </w:r>
          <w:r>
            <w:rPr>
              <w:noProof/>
            </w:rPr>
            <w:t>4</w:t>
          </w:r>
          <w:r>
            <w:rPr>
              <w:noProof/>
            </w:rPr>
            <w:fldChar w:fldCharType="end"/>
          </w:r>
        </w:p>
        <w:p w14:paraId="1D738FB0" w14:textId="4691433E" w:rsidR="006B7447" w:rsidRDefault="006B7447">
          <w:pPr>
            <w:pStyle w:val="TOC2"/>
            <w:tabs>
              <w:tab w:val="left" w:pos="880"/>
              <w:tab w:val="right" w:leader="dot" w:pos="8494"/>
            </w:tabs>
            <w:rPr>
              <w:noProof/>
              <w:lang w:val="en-US"/>
            </w:rPr>
          </w:pPr>
          <w:r w:rsidRPr="00F350AE">
            <w:rPr>
              <w:b/>
              <w:noProof/>
              <w:lang w:val="en-US"/>
            </w:rPr>
            <w:t>5.2.</w:t>
          </w:r>
          <w:r>
            <w:rPr>
              <w:noProof/>
              <w:lang w:val="en-US"/>
            </w:rPr>
            <w:tab/>
          </w:r>
          <w:r w:rsidRPr="00F350AE">
            <w:rPr>
              <w:b/>
              <w:noProof/>
              <w:lang w:val="en-US"/>
            </w:rPr>
            <w:t>BACKGROUND ACQUIRED THROUGH ADDITIONAL RESEARCH</w:t>
          </w:r>
          <w:r>
            <w:rPr>
              <w:noProof/>
            </w:rPr>
            <w:tab/>
          </w:r>
          <w:r>
            <w:rPr>
              <w:noProof/>
            </w:rPr>
            <w:fldChar w:fldCharType="begin"/>
          </w:r>
          <w:r>
            <w:rPr>
              <w:noProof/>
            </w:rPr>
            <w:instrText xml:space="preserve"> PAGEREF _Toc26171755 \h </w:instrText>
          </w:r>
          <w:r>
            <w:rPr>
              <w:noProof/>
            </w:rPr>
          </w:r>
          <w:r>
            <w:rPr>
              <w:noProof/>
            </w:rPr>
            <w:fldChar w:fldCharType="separate"/>
          </w:r>
          <w:r>
            <w:rPr>
              <w:noProof/>
            </w:rPr>
            <w:t>4</w:t>
          </w:r>
          <w:r>
            <w:rPr>
              <w:noProof/>
            </w:rPr>
            <w:fldChar w:fldCharType="end"/>
          </w:r>
        </w:p>
        <w:p w14:paraId="755C1D00" w14:textId="28779554" w:rsidR="006B7447" w:rsidRDefault="006B7447">
          <w:pPr>
            <w:pStyle w:val="TOC1"/>
            <w:tabs>
              <w:tab w:val="left" w:pos="440"/>
              <w:tab w:val="right" w:leader="dot" w:pos="8494"/>
            </w:tabs>
            <w:rPr>
              <w:noProof/>
              <w:lang w:val="en-US"/>
            </w:rPr>
          </w:pPr>
          <w:r w:rsidRPr="00F350AE">
            <w:rPr>
              <w:b/>
              <w:noProof/>
              <w:lang w:val="en-US"/>
            </w:rPr>
            <w:t>6.</w:t>
          </w:r>
          <w:r>
            <w:rPr>
              <w:noProof/>
              <w:lang w:val="en-US"/>
            </w:rPr>
            <w:tab/>
          </w:r>
          <w:r w:rsidRPr="00F350AE">
            <w:rPr>
              <w:b/>
              <w:noProof/>
              <w:lang w:val="en-US"/>
            </w:rPr>
            <w:t>CONCLUSION (OPTIONAL)</w:t>
          </w:r>
          <w:r>
            <w:rPr>
              <w:noProof/>
            </w:rPr>
            <w:tab/>
          </w:r>
          <w:r>
            <w:rPr>
              <w:noProof/>
            </w:rPr>
            <w:fldChar w:fldCharType="begin"/>
          </w:r>
          <w:r>
            <w:rPr>
              <w:noProof/>
            </w:rPr>
            <w:instrText xml:space="preserve"> PAGEREF _Toc26171756 \h </w:instrText>
          </w:r>
          <w:r>
            <w:rPr>
              <w:noProof/>
            </w:rPr>
          </w:r>
          <w:r>
            <w:rPr>
              <w:noProof/>
            </w:rPr>
            <w:fldChar w:fldCharType="separate"/>
          </w:r>
          <w:r>
            <w:rPr>
              <w:noProof/>
            </w:rPr>
            <w:t>4</w:t>
          </w:r>
          <w:r>
            <w:rPr>
              <w:noProof/>
            </w:rPr>
            <w:fldChar w:fldCharType="end"/>
          </w:r>
        </w:p>
        <w:p w14:paraId="69D18B30" w14:textId="7A76F85D" w:rsidR="006B7447" w:rsidRDefault="006B7447">
          <w:pPr>
            <w:pStyle w:val="TOC1"/>
            <w:tabs>
              <w:tab w:val="right" w:leader="dot" w:pos="8494"/>
            </w:tabs>
            <w:rPr>
              <w:noProof/>
              <w:lang w:val="en-US"/>
            </w:rPr>
          </w:pPr>
          <w:r w:rsidRPr="00F350AE">
            <w:rPr>
              <w:b/>
              <w:noProof/>
              <w:lang w:val="en-US"/>
            </w:rPr>
            <w:t>REFERENCES</w:t>
          </w:r>
          <w:r>
            <w:rPr>
              <w:noProof/>
            </w:rPr>
            <w:tab/>
          </w:r>
          <w:r>
            <w:rPr>
              <w:noProof/>
            </w:rPr>
            <w:fldChar w:fldCharType="begin"/>
          </w:r>
          <w:r>
            <w:rPr>
              <w:noProof/>
            </w:rPr>
            <w:instrText xml:space="preserve"> PAGEREF _Toc26171757 \h </w:instrText>
          </w:r>
          <w:r>
            <w:rPr>
              <w:noProof/>
            </w:rPr>
          </w:r>
          <w:r>
            <w:rPr>
              <w:noProof/>
            </w:rPr>
            <w:fldChar w:fldCharType="separate"/>
          </w:r>
          <w:r>
            <w:rPr>
              <w:noProof/>
            </w:rPr>
            <w:t>4</w:t>
          </w:r>
          <w:r>
            <w:rPr>
              <w:noProof/>
            </w:rPr>
            <w:fldChar w:fldCharType="end"/>
          </w:r>
        </w:p>
        <w:p w14:paraId="059B0577" w14:textId="6EB350A9" w:rsidR="00F921AC" w:rsidRPr="005444F8" w:rsidRDefault="00C80ED0" w:rsidP="00F921AC">
          <w:pPr>
            <w:rPr>
              <w:b/>
              <w:bCs/>
              <w:noProof/>
              <w:lang w:val="en-US"/>
            </w:rPr>
          </w:pPr>
          <w:r>
            <w:rPr>
              <w:b/>
              <w:lang w:val="en-US"/>
            </w:rPr>
            <w:fldChar w:fldCharType="end"/>
          </w:r>
        </w:p>
      </w:sdtContent>
    </w:sdt>
    <w:p w14:paraId="272D5A02" w14:textId="64A2266D" w:rsidR="00DF7D83" w:rsidRPr="005444F8" w:rsidRDefault="00DF7D83" w:rsidP="00F921AC">
      <w:pPr>
        <w:rPr>
          <w:b/>
          <w:lang w:val="en-US"/>
        </w:rPr>
      </w:pPr>
      <w:r w:rsidRPr="005444F8">
        <w:rPr>
          <w:b/>
          <w:lang w:val="en-US"/>
        </w:rPr>
        <w:br w:type="page"/>
      </w:r>
    </w:p>
    <w:p w14:paraId="40C2CBAD" w14:textId="6F69A9FA" w:rsidR="003A1F84" w:rsidRDefault="003A1F84">
      <w:pPr>
        <w:rPr>
          <w:b/>
          <w:lang w:val="en-US"/>
        </w:rPr>
        <w:sectPr w:rsidR="003A1F84" w:rsidSect="003A1F84">
          <w:headerReference w:type="default" r:id="rId8"/>
          <w:pgSz w:w="11906" w:h="16838"/>
          <w:pgMar w:top="1701" w:right="1701" w:bottom="1701" w:left="1701" w:header="709" w:footer="709" w:gutter="0"/>
          <w:pgNumType w:fmt="lowerRoman" w:start="1"/>
          <w:cols w:space="708"/>
          <w:docGrid w:linePitch="360"/>
        </w:sectPr>
      </w:pPr>
    </w:p>
    <w:p w14:paraId="7FD7F932" w14:textId="39D4D210" w:rsidR="00E86971" w:rsidRPr="005444F8" w:rsidRDefault="00ED1CBF" w:rsidP="00B27BB8">
      <w:pPr>
        <w:pStyle w:val="Heading1"/>
        <w:numPr>
          <w:ilvl w:val="0"/>
          <w:numId w:val="1"/>
        </w:numPr>
        <w:spacing w:before="360" w:after="160"/>
        <w:ind w:left="357" w:hanging="357"/>
        <w:rPr>
          <w:b/>
          <w:lang w:val="en-US"/>
        </w:rPr>
      </w:pPr>
      <w:bookmarkStart w:id="3" w:name="_Toc26171747"/>
      <w:r w:rsidRPr="005444F8">
        <w:rPr>
          <w:b/>
          <w:caps w:val="0"/>
          <w:lang w:val="en-US"/>
        </w:rPr>
        <w:lastRenderedPageBreak/>
        <w:t>I</w:t>
      </w:r>
      <w:r>
        <w:rPr>
          <w:b/>
          <w:caps w:val="0"/>
          <w:lang w:val="en-US"/>
        </w:rPr>
        <w:t>NTRODUCTION</w:t>
      </w:r>
      <w:bookmarkEnd w:id="3"/>
    </w:p>
    <w:p w14:paraId="1B7FE715" w14:textId="6F51E692" w:rsidR="00C01B54" w:rsidRDefault="00C01B54" w:rsidP="00061D94">
      <w:pPr>
        <w:spacing w:before="160"/>
        <w:jc w:val="both"/>
        <w:rPr>
          <w:sz w:val="24"/>
          <w:lang w:val="en-US"/>
        </w:rPr>
      </w:pPr>
      <w:r w:rsidRPr="00E25968">
        <w:rPr>
          <w:sz w:val="24"/>
          <w:lang w:val="en-US"/>
        </w:rPr>
        <w:t>This report template aims to help the students prepare their first interim report for the ELE 401 Graduation Project I course. The students are r</w:t>
      </w:r>
      <w:r w:rsidR="003738CF" w:rsidRPr="00E25968">
        <w:rPr>
          <w:sz w:val="24"/>
          <w:lang w:val="en-US"/>
        </w:rPr>
        <w:t xml:space="preserve">equired to follow the </w:t>
      </w:r>
      <w:r w:rsidR="003C7DE9" w:rsidRPr="00E25968">
        <w:rPr>
          <w:sz w:val="24"/>
          <w:lang w:val="en-US"/>
        </w:rPr>
        <w:t xml:space="preserve">exact </w:t>
      </w:r>
      <w:r w:rsidR="003738CF" w:rsidRPr="00E25968">
        <w:rPr>
          <w:sz w:val="24"/>
          <w:lang w:val="en-US"/>
        </w:rPr>
        <w:t>format</w:t>
      </w:r>
      <w:r w:rsidR="003C7DE9" w:rsidRPr="00E25968">
        <w:rPr>
          <w:sz w:val="24"/>
          <w:lang w:val="en-US"/>
        </w:rPr>
        <w:t>ting</w:t>
      </w:r>
      <w:r w:rsidRPr="00E25968">
        <w:rPr>
          <w:sz w:val="24"/>
          <w:lang w:val="en-US"/>
        </w:rPr>
        <w:t xml:space="preserve"> </w:t>
      </w:r>
      <w:r w:rsidR="003738CF" w:rsidRPr="00E25968">
        <w:rPr>
          <w:sz w:val="24"/>
          <w:lang w:val="en-US"/>
        </w:rPr>
        <w:t>of</w:t>
      </w:r>
      <w:r w:rsidRPr="00E25968">
        <w:rPr>
          <w:sz w:val="24"/>
          <w:lang w:val="en-US"/>
        </w:rPr>
        <w:t xml:space="preserve"> page setup, page, section and subsection numbering, referencing, tables and figures</w:t>
      </w:r>
      <w:r w:rsidR="003738CF" w:rsidRPr="00E25968">
        <w:rPr>
          <w:sz w:val="24"/>
          <w:lang w:val="en-US"/>
        </w:rPr>
        <w:t xml:space="preserve"> as given in this template</w:t>
      </w:r>
      <w:r w:rsidRPr="00E25968">
        <w:rPr>
          <w:sz w:val="24"/>
          <w:lang w:val="en-US"/>
        </w:rPr>
        <w:t>, as well as the specific instructions regarding</w:t>
      </w:r>
      <w:r w:rsidR="00C52A3C" w:rsidRPr="00E25968">
        <w:rPr>
          <w:sz w:val="24"/>
          <w:lang w:val="en-US"/>
        </w:rPr>
        <w:t xml:space="preserve"> the content of the report.</w:t>
      </w:r>
      <w:r w:rsidR="002D2E26" w:rsidRPr="00E25968">
        <w:rPr>
          <w:sz w:val="24"/>
          <w:lang w:val="en-US"/>
        </w:rPr>
        <w:t xml:space="preserve"> The grading of this report will be both over </w:t>
      </w:r>
      <w:r w:rsidR="00EE61E4" w:rsidRPr="00E25968">
        <w:rPr>
          <w:sz w:val="24"/>
          <w:lang w:val="en-US"/>
        </w:rPr>
        <w:t>style</w:t>
      </w:r>
      <w:r w:rsidR="002D2E26" w:rsidRPr="00E25968">
        <w:rPr>
          <w:sz w:val="24"/>
          <w:lang w:val="en-US"/>
        </w:rPr>
        <w:t xml:space="preserve"> and c</w:t>
      </w:r>
      <w:r w:rsidR="00D22617" w:rsidRPr="00E25968">
        <w:rPr>
          <w:sz w:val="24"/>
          <w:lang w:val="en-US"/>
        </w:rPr>
        <w:t>ontent</w:t>
      </w:r>
      <w:r w:rsidR="002D2E26" w:rsidRPr="00E25968">
        <w:rPr>
          <w:sz w:val="24"/>
          <w:lang w:val="en-US"/>
        </w:rPr>
        <w:t>.</w:t>
      </w:r>
      <w:r w:rsidR="000F4CD2" w:rsidRPr="00E25968">
        <w:rPr>
          <w:sz w:val="24"/>
          <w:lang w:val="en-US"/>
        </w:rPr>
        <w:t xml:space="preserve"> This report must be submitted by the</w:t>
      </w:r>
      <w:r w:rsidR="0021319C" w:rsidRPr="00E25968">
        <w:rPr>
          <w:sz w:val="24"/>
          <w:lang w:val="en-US"/>
        </w:rPr>
        <w:t xml:space="preserve"> </w:t>
      </w:r>
      <w:r w:rsidR="0021319C" w:rsidRPr="00ED1CBF">
        <w:rPr>
          <w:b/>
          <w:sz w:val="24"/>
          <w:lang w:val="en-US"/>
        </w:rPr>
        <w:t>end of the</w:t>
      </w:r>
      <w:r w:rsidR="001503FC">
        <w:rPr>
          <w:b/>
          <w:sz w:val="24"/>
          <w:lang w:val="en-US"/>
        </w:rPr>
        <w:t xml:space="preserve"> 5</w:t>
      </w:r>
      <w:r w:rsidR="000F4CD2" w:rsidRPr="00ED1CBF">
        <w:rPr>
          <w:b/>
          <w:sz w:val="24"/>
          <w:lang w:val="en-US"/>
        </w:rPr>
        <w:t>th</w:t>
      </w:r>
      <w:r w:rsidR="00F56FC1" w:rsidRPr="00ED1CBF">
        <w:rPr>
          <w:b/>
          <w:sz w:val="24"/>
          <w:lang w:val="en-US"/>
        </w:rPr>
        <w:t xml:space="preserve"> week</w:t>
      </w:r>
      <w:r w:rsidR="00F56FC1" w:rsidRPr="00E25968">
        <w:rPr>
          <w:sz w:val="24"/>
          <w:lang w:val="en-US"/>
        </w:rPr>
        <w:t xml:space="preserve"> of the semester.</w:t>
      </w:r>
    </w:p>
    <w:p w14:paraId="5E31F072" w14:textId="0D175201" w:rsidR="00BF64C4" w:rsidRDefault="00AD772E" w:rsidP="00061D94">
      <w:pPr>
        <w:spacing w:before="160"/>
        <w:jc w:val="both"/>
        <w:rPr>
          <w:sz w:val="24"/>
          <w:lang w:val="en-US"/>
        </w:rPr>
      </w:pPr>
      <w:r>
        <w:rPr>
          <w:sz w:val="24"/>
          <w:lang w:val="en-US"/>
        </w:rPr>
        <w:t xml:space="preserve">The report, along with its attachments should be printed one-sided and punched and placed in a soft binder. The electronic copy of this submission should also be </w:t>
      </w:r>
      <w:r w:rsidR="00BF64C4">
        <w:rPr>
          <w:sz w:val="24"/>
          <w:lang w:val="en-US"/>
        </w:rPr>
        <w:t>sent to the project supervisor in a single pdf file through e-mail. The pdf file should be named in the format as:</w:t>
      </w:r>
    </w:p>
    <w:p w14:paraId="0025B150" w14:textId="348988B4" w:rsidR="00AD772E" w:rsidRDefault="00BF64C4" w:rsidP="00061D94">
      <w:pPr>
        <w:spacing w:before="160"/>
        <w:ind w:left="737"/>
        <w:jc w:val="both"/>
        <w:rPr>
          <w:b/>
          <w:sz w:val="24"/>
          <w:lang w:val="en-US"/>
        </w:rPr>
      </w:pPr>
      <w:r w:rsidRPr="00ED1CBF">
        <w:rPr>
          <w:b/>
          <w:sz w:val="24"/>
          <w:lang w:val="en-US"/>
        </w:rPr>
        <w:t>ELE401_</w:t>
      </w:r>
      <w:r w:rsidR="00ED1CBF">
        <w:rPr>
          <w:b/>
          <w:sz w:val="24"/>
          <w:lang w:val="en-US"/>
        </w:rPr>
        <w:t>semesteryear_IR</w:t>
      </w:r>
      <w:r w:rsidRPr="00ED1CBF">
        <w:rPr>
          <w:b/>
          <w:sz w:val="24"/>
          <w:lang w:val="en-US"/>
        </w:rPr>
        <w:t>1_</w:t>
      </w:r>
      <w:r w:rsidR="00A24638">
        <w:rPr>
          <w:b/>
          <w:sz w:val="24"/>
          <w:lang w:val="en-US"/>
        </w:rPr>
        <w:t>group</w:t>
      </w:r>
      <w:r w:rsidR="00ED1CBF">
        <w:rPr>
          <w:b/>
          <w:sz w:val="24"/>
          <w:lang w:val="en-US"/>
        </w:rPr>
        <w:t>name or studentname.pdf</w:t>
      </w:r>
    </w:p>
    <w:p w14:paraId="2800B6E5" w14:textId="5A34C01C" w:rsidR="00ED1CBF" w:rsidRDefault="00ED1CBF" w:rsidP="00061D94">
      <w:pPr>
        <w:spacing w:before="160"/>
        <w:ind w:left="737"/>
        <w:jc w:val="both"/>
        <w:rPr>
          <w:b/>
          <w:sz w:val="24"/>
          <w:lang w:val="en-US"/>
        </w:rPr>
      </w:pPr>
      <w:r w:rsidRPr="00061D94">
        <w:rPr>
          <w:b/>
          <w:i/>
          <w:sz w:val="24"/>
          <w:lang w:val="en-US"/>
        </w:rPr>
        <w:t>Example:</w:t>
      </w:r>
      <w:r>
        <w:rPr>
          <w:b/>
          <w:sz w:val="24"/>
          <w:lang w:val="en-US"/>
        </w:rPr>
        <w:t xml:space="preserve"> ELE401_Fall2016_IR1_GroupAlpha.pdf (for group projects)</w:t>
      </w:r>
    </w:p>
    <w:p w14:paraId="6141D348" w14:textId="4ADD089A" w:rsidR="00ED1CBF" w:rsidRPr="00ED1CBF" w:rsidRDefault="00ED1CBF" w:rsidP="00061D94">
      <w:pPr>
        <w:spacing w:before="160"/>
        <w:ind w:left="737"/>
        <w:jc w:val="both"/>
        <w:rPr>
          <w:b/>
          <w:sz w:val="24"/>
          <w:lang w:val="en-US"/>
        </w:rPr>
      </w:pPr>
      <w:r>
        <w:rPr>
          <w:b/>
          <w:sz w:val="24"/>
          <w:lang w:val="en-US"/>
        </w:rPr>
        <w:t xml:space="preserve">                  ELE401_Fall2016_IR1_Can</w:t>
      </w:r>
      <w:r w:rsidR="00E640D5">
        <w:rPr>
          <w:b/>
          <w:sz w:val="24"/>
          <w:lang w:val="en-US"/>
        </w:rPr>
        <w:t>Yazar</w:t>
      </w:r>
      <w:r>
        <w:rPr>
          <w:b/>
          <w:sz w:val="24"/>
          <w:lang w:val="en-US"/>
        </w:rPr>
        <w:t>.pdf (for individual projects)</w:t>
      </w:r>
    </w:p>
    <w:p w14:paraId="14D0C41C" w14:textId="3A08D59E" w:rsidR="00216A8E" w:rsidRDefault="00B17AD6" w:rsidP="00061D94">
      <w:pPr>
        <w:spacing w:before="160"/>
        <w:jc w:val="both"/>
        <w:rPr>
          <w:sz w:val="24"/>
          <w:lang w:val="en-US"/>
        </w:rPr>
      </w:pPr>
      <w:r w:rsidRPr="00E25968">
        <w:rPr>
          <w:sz w:val="24"/>
          <w:lang w:val="en-US"/>
        </w:rPr>
        <w:t>This section serves as an introduction for the topic at hand and is expected to provide brief information about the project, its extent and the aim of the work</w:t>
      </w:r>
      <w:r w:rsidR="001A14EC" w:rsidRPr="00E25968">
        <w:rPr>
          <w:sz w:val="24"/>
          <w:lang w:val="en-US"/>
        </w:rPr>
        <w:t>; t</w:t>
      </w:r>
      <w:r w:rsidR="00DD362F" w:rsidRPr="00E25968">
        <w:rPr>
          <w:sz w:val="24"/>
          <w:szCs w:val="24"/>
          <w:lang w:val="en-US"/>
        </w:rPr>
        <w:t xml:space="preserve">he objectives of the </w:t>
      </w:r>
      <w:r w:rsidR="001A14EC" w:rsidRPr="00E25968">
        <w:rPr>
          <w:sz w:val="24"/>
          <w:szCs w:val="24"/>
          <w:lang w:val="en-US"/>
        </w:rPr>
        <w:t>project</w:t>
      </w:r>
      <w:r w:rsidR="00DD362F" w:rsidRPr="00E25968">
        <w:rPr>
          <w:sz w:val="24"/>
          <w:szCs w:val="24"/>
          <w:lang w:val="en-US"/>
        </w:rPr>
        <w:t xml:space="preserve"> and the justification of these objectives should be briefly but clearly explained. </w:t>
      </w:r>
      <w:r w:rsidRPr="00E25968">
        <w:rPr>
          <w:sz w:val="24"/>
          <w:lang w:val="en-US"/>
        </w:rPr>
        <w:t xml:space="preserve">Finally, the summary of the information given in the remaining sections should also be presented. </w:t>
      </w:r>
      <w:r w:rsidR="0038343B" w:rsidRPr="00E25968">
        <w:rPr>
          <w:sz w:val="24"/>
          <w:lang w:val="en-US"/>
        </w:rPr>
        <w:t>The Introduction section</w:t>
      </w:r>
      <w:r w:rsidRPr="00E25968">
        <w:rPr>
          <w:sz w:val="24"/>
          <w:lang w:val="en-US"/>
        </w:rPr>
        <w:t xml:space="preserve"> </w:t>
      </w:r>
      <w:r w:rsidR="0038343B" w:rsidRPr="00E25968">
        <w:rPr>
          <w:sz w:val="24"/>
          <w:lang w:val="en-US"/>
        </w:rPr>
        <w:t xml:space="preserve">is usually </w:t>
      </w:r>
      <w:r w:rsidR="0038343B" w:rsidRPr="00E25968">
        <w:rPr>
          <w:i/>
          <w:sz w:val="24"/>
          <w:lang w:val="en-US"/>
        </w:rPr>
        <w:t>not</w:t>
      </w:r>
      <w:r w:rsidRPr="00E25968">
        <w:rPr>
          <w:sz w:val="24"/>
          <w:lang w:val="en-US"/>
        </w:rPr>
        <w:t xml:space="preserve"> </w:t>
      </w:r>
      <w:r w:rsidR="0038343B" w:rsidRPr="00E25968">
        <w:rPr>
          <w:sz w:val="24"/>
          <w:lang w:val="en-US"/>
        </w:rPr>
        <w:t xml:space="preserve">divided into </w:t>
      </w:r>
      <w:r w:rsidRPr="00E25968">
        <w:rPr>
          <w:sz w:val="24"/>
          <w:lang w:val="en-US"/>
        </w:rPr>
        <w:t>subsections.</w:t>
      </w:r>
      <w:r w:rsidR="00EE47C5">
        <w:rPr>
          <w:sz w:val="24"/>
          <w:lang w:val="en-US"/>
        </w:rPr>
        <w:t xml:space="preserve"> The following sections may have subsections.</w:t>
      </w:r>
    </w:p>
    <w:p w14:paraId="2800117B" w14:textId="26F07652" w:rsidR="00834CBF" w:rsidRPr="00B27BB8" w:rsidRDefault="00B27BB8" w:rsidP="00B27BB8">
      <w:pPr>
        <w:pStyle w:val="Heading1"/>
        <w:numPr>
          <w:ilvl w:val="0"/>
          <w:numId w:val="1"/>
        </w:numPr>
        <w:spacing w:before="360" w:after="160"/>
        <w:ind w:left="357" w:hanging="357"/>
        <w:rPr>
          <w:b/>
          <w:caps w:val="0"/>
          <w:lang w:val="en-US"/>
        </w:rPr>
      </w:pPr>
      <w:bookmarkStart w:id="4" w:name="_Toc26171748"/>
      <w:r w:rsidRPr="00B27BB8">
        <w:rPr>
          <w:b/>
          <w:caps w:val="0"/>
          <w:lang w:val="en-US"/>
        </w:rPr>
        <w:t>PROJECT DESCRIPTION</w:t>
      </w:r>
      <w:bookmarkEnd w:id="4"/>
    </w:p>
    <w:p w14:paraId="368B45BE" w14:textId="11941B63" w:rsidR="00524438" w:rsidRPr="00E25968" w:rsidRDefault="00284A8D" w:rsidP="00061D94">
      <w:pPr>
        <w:spacing w:before="160"/>
        <w:jc w:val="both"/>
        <w:rPr>
          <w:sz w:val="24"/>
          <w:szCs w:val="24"/>
          <w:lang w:val="en-US"/>
        </w:rPr>
      </w:pPr>
      <w:r w:rsidRPr="00E25968">
        <w:rPr>
          <w:sz w:val="24"/>
          <w:szCs w:val="24"/>
          <w:lang w:val="en-US"/>
        </w:rPr>
        <w:t xml:space="preserve">This section provides a </w:t>
      </w:r>
      <w:r w:rsidR="00AB0D16" w:rsidRPr="00E25968">
        <w:rPr>
          <w:sz w:val="24"/>
          <w:szCs w:val="24"/>
          <w:lang w:val="en-US"/>
        </w:rPr>
        <w:t>thorough</w:t>
      </w:r>
      <w:r w:rsidRPr="00E25968">
        <w:rPr>
          <w:sz w:val="24"/>
          <w:szCs w:val="24"/>
          <w:lang w:val="en-US"/>
        </w:rPr>
        <w:t xml:space="preserve"> and detailed description of the design project, as well as the motivation for the work and possible utilization schemes for the intended outcome in practice.</w:t>
      </w:r>
      <w:r w:rsidR="00E17AFC" w:rsidRPr="00E25968">
        <w:rPr>
          <w:sz w:val="24"/>
          <w:szCs w:val="24"/>
          <w:lang w:val="en-US"/>
        </w:rPr>
        <w:t xml:space="preserve"> The steps that are considered to be taken throughout the design and implementation of the project need to be clearly presented in this section. Visual elements such as schematic depictions, illustrations, block diagrams and photographs of the intended design steps and those of</w:t>
      </w:r>
      <w:r w:rsidR="00CB61B0" w:rsidRPr="00E25968">
        <w:rPr>
          <w:sz w:val="24"/>
          <w:szCs w:val="24"/>
          <w:lang w:val="en-US"/>
        </w:rPr>
        <w:t xml:space="preserve"> similar or related</w:t>
      </w:r>
      <w:r w:rsidR="00E17AFC" w:rsidRPr="00E25968">
        <w:rPr>
          <w:sz w:val="24"/>
          <w:szCs w:val="24"/>
          <w:lang w:val="en-US"/>
        </w:rPr>
        <w:t xml:space="preserve"> previous designs should be utilized in order to provide</w:t>
      </w:r>
      <w:r w:rsidR="008B585A" w:rsidRPr="00E25968">
        <w:rPr>
          <w:sz w:val="24"/>
          <w:szCs w:val="24"/>
          <w:lang w:val="en-US"/>
        </w:rPr>
        <w:t xml:space="preserve"> the reader with</w:t>
      </w:r>
      <w:r w:rsidR="00E17AFC" w:rsidRPr="00E25968">
        <w:rPr>
          <w:sz w:val="24"/>
          <w:szCs w:val="24"/>
          <w:lang w:val="en-US"/>
        </w:rPr>
        <w:t xml:space="preserve"> a better understanding of the overall project</w:t>
      </w:r>
      <w:r w:rsidR="00E766B5" w:rsidRPr="00E25968">
        <w:rPr>
          <w:sz w:val="24"/>
          <w:szCs w:val="24"/>
          <w:lang w:val="en-US"/>
        </w:rPr>
        <w:t>.</w:t>
      </w:r>
      <w:r w:rsidR="007D18A3" w:rsidRPr="00E25968">
        <w:rPr>
          <w:sz w:val="24"/>
          <w:szCs w:val="24"/>
          <w:lang w:val="en-US"/>
        </w:rPr>
        <w:t xml:space="preserve"> These should be first mentioned in the text and then appear later in the report, as shown in Figure 1.</w:t>
      </w:r>
      <w:r w:rsidR="00A27A6C" w:rsidRPr="00E25968">
        <w:rPr>
          <w:sz w:val="24"/>
          <w:szCs w:val="24"/>
          <w:lang w:val="en-US"/>
        </w:rPr>
        <w:t xml:space="preserve"> Finally, </w:t>
      </w:r>
      <w:r w:rsidR="00A02839" w:rsidRPr="00E25968">
        <w:rPr>
          <w:sz w:val="24"/>
          <w:szCs w:val="24"/>
          <w:lang w:val="en-US"/>
        </w:rPr>
        <w:t>a weekly schedul</w:t>
      </w:r>
      <w:r w:rsidR="005972D6" w:rsidRPr="00E25968">
        <w:rPr>
          <w:sz w:val="24"/>
          <w:szCs w:val="24"/>
          <w:lang w:val="en-US"/>
        </w:rPr>
        <w:t>e proposal should be given in ta</w:t>
      </w:r>
      <w:r w:rsidR="00A02839" w:rsidRPr="00E25968">
        <w:rPr>
          <w:sz w:val="24"/>
          <w:szCs w:val="24"/>
          <w:lang w:val="en-US"/>
        </w:rPr>
        <w:t xml:space="preserve">bular form or as a Gantt chart. </w:t>
      </w:r>
      <w:r w:rsidR="009071E6" w:rsidRPr="00E25968">
        <w:rPr>
          <w:sz w:val="24"/>
          <w:szCs w:val="24"/>
          <w:lang w:val="en-US"/>
        </w:rPr>
        <w:t>Table</w:t>
      </w:r>
      <w:r w:rsidR="00C63235" w:rsidRPr="00E25968">
        <w:rPr>
          <w:sz w:val="24"/>
          <w:szCs w:val="24"/>
          <w:lang w:val="en-US"/>
        </w:rPr>
        <w:t xml:space="preserve"> 1</w:t>
      </w:r>
      <w:r w:rsidR="00A02839" w:rsidRPr="00E25968">
        <w:rPr>
          <w:sz w:val="24"/>
          <w:szCs w:val="24"/>
          <w:lang w:val="en-US"/>
        </w:rPr>
        <w:t xml:space="preserve"> present</w:t>
      </w:r>
      <w:r w:rsidR="00415811" w:rsidRPr="00E25968">
        <w:rPr>
          <w:sz w:val="24"/>
          <w:szCs w:val="24"/>
          <w:lang w:val="en-US"/>
        </w:rPr>
        <w:t>s</w:t>
      </w:r>
      <w:r w:rsidR="00481AC8" w:rsidRPr="00E25968">
        <w:rPr>
          <w:sz w:val="24"/>
          <w:szCs w:val="24"/>
          <w:lang w:val="en-US"/>
        </w:rPr>
        <w:t xml:space="preserve"> an example for such a chart.</w:t>
      </w:r>
    </w:p>
    <w:p w14:paraId="4E3D7F44" w14:textId="77777777" w:rsidR="00B720DD" w:rsidRDefault="00B720DD" w:rsidP="00B720DD">
      <w:pPr>
        <w:spacing w:before="160"/>
        <w:jc w:val="both"/>
        <w:rPr>
          <w:sz w:val="24"/>
          <w:lang w:val="en-US"/>
        </w:rPr>
      </w:pPr>
      <w:r>
        <w:rPr>
          <w:sz w:val="24"/>
          <w:lang w:val="en-US"/>
        </w:rPr>
        <w:t>At this point, it is important to emphasize that y</w:t>
      </w:r>
      <w:r w:rsidRPr="00806ED8">
        <w:rPr>
          <w:sz w:val="24"/>
          <w:lang w:val="en-US"/>
        </w:rPr>
        <w:t>our design experience should be based on the knowledge and skills acquired in earlier course work and incorporating appropriate engineering standards and multiple realistic constraints.</w:t>
      </w:r>
    </w:p>
    <w:p w14:paraId="5C14989F" w14:textId="77777777" w:rsidR="00BB3AAE" w:rsidRPr="005444F8" w:rsidRDefault="00BB3AAE" w:rsidP="008B585A">
      <w:pPr>
        <w:spacing w:before="240"/>
        <w:jc w:val="both"/>
        <w:rPr>
          <w:b/>
          <w:sz w:val="24"/>
          <w:szCs w:val="24"/>
          <w:lang w:val="en-US"/>
        </w:rPr>
      </w:pPr>
    </w:p>
    <w:p w14:paraId="5680515E" w14:textId="731E976E" w:rsidR="00376FE1" w:rsidRDefault="00376FE1" w:rsidP="00061D94">
      <w:pPr>
        <w:pStyle w:val="Caption"/>
        <w:keepNext/>
        <w:spacing w:before="160" w:line="259" w:lineRule="auto"/>
        <w:jc w:val="center"/>
      </w:pPr>
      <w:bookmarkStart w:id="5" w:name="_Toc462956168"/>
      <w:bookmarkStart w:id="6" w:name="_Toc462956193"/>
      <w:bookmarkStart w:id="7" w:name="_Toc462958610"/>
      <w:bookmarkStart w:id="8" w:name="_Toc462959428"/>
      <w:r>
        <w:rPr>
          <w:noProof/>
          <w:sz w:val="24"/>
          <w:lang w:val="en-US"/>
        </w:rPr>
        <w:lastRenderedPageBreak/>
        <w:drawing>
          <wp:inline distT="0" distB="0" distL="0" distR="0" wp14:anchorId="29E72015" wp14:editId="54C35034">
            <wp:extent cx="3978000" cy="71640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e1_4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78000" cy="716400"/>
                    </a:xfrm>
                    <a:prstGeom prst="rect">
                      <a:avLst/>
                    </a:prstGeom>
                  </pic:spPr>
                </pic:pic>
              </a:graphicData>
            </a:graphic>
          </wp:inline>
        </w:drawing>
      </w:r>
      <w:bookmarkEnd w:id="5"/>
      <w:bookmarkEnd w:id="6"/>
      <w:bookmarkEnd w:id="7"/>
      <w:bookmarkEnd w:id="8"/>
    </w:p>
    <w:p w14:paraId="13BE56EC" w14:textId="687E3C88" w:rsidR="00376FE1" w:rsidRPr="00061D94" w:rsidRDefault="00376FE1" w:rsidP="001503FC">
      <w:pPr>
        <w:pStyle w:val="Caption"/>
        <w:spacing w:before="160" w:line="259" w:lineRule="auto"/>
        <w:jc w:val="center"/>
        <w:rPr>
          <w:color w:val="auto"/>
          <w:sz w:val="24"/>
          <w:szCs w:val="24"/>
          <w:lang w:val="en-US"/>
        </w:rPr>
      </w:pPr>
      <w:bookmarkStart w:id="9" w:name="_Toc462959429"/>
      <w:r w:rsidRPr="00061D94">
        <w:rPr>
          <w:color w:val="auto"/>
          <w:sz w:val="24"/>
          <w:szCs w:val="24"/>
          <w:lang w:val="en-US"/>
        </w:rPr>
        <w:t xml:space="preserve">Figure </w:t>
      </w:r>
      <w:r w:rsidRPr="00061D94">
        <w:rPr>
          <w:color w:val="auto"/>
          <w:sz w:val="24"/>
          <w:szCs w:val="24"/>
          <w:lang w:val="en-US"/>
        </w:rPr>
        <w:fldChar w:fldCharType="begin"/>
      </w:r>
      <w:r w:rsidRPr="00061D94">
        <w:rPr>
          <w:color w:val="auto"/>
          <w:sz w:val="24"/>
          <w:szCs w:val="24"/>
          <w:lang w:val="en-US"/>
        </w:rPr>
        <w:instrText xml:space="preserve"> SEQ Figure \* ARABIC </w:instrText>
      </w:r>
      <w:r w:rsidRPr="00061D94">
        <w:rPr>
          <w:color w:val="auto"/>
          <w:sz w:val="24"/>
          <w:szCs w:val="24"/>
          <w:lang w:val="en-US"/>
        </w:rPr>
        <w:fldChar w:fldCharType="separate"/>
      </w:r>
      <w:r w:rsidR="0052182F" w:rsidRPr="00061D94">
        <w:rPr>
          <w:noProof/>
          <w:color w:val="auto"/>
          <w:sz w:val="24"/>
          <w:szCs w:val="24"/>
          <w:lang w:val="en-US"/>
        </w:rPr>
        <w:t>1</w:t>
      </w:r>
      <w:r w:rsidRPr="00061D94">
        <w:rPr>
          <w:color w:val="auto"/>
          <w:sz w:val="24"/>
          <w:szCs w:val="24"/>
          <w:lang w:val="en-US"/>
        </w:rPr>
        <w:fldChar w:fldCharType="end"/>
      </w:r>
      <w:r w:rsidRPr="00061D94">
        <w:rPr>
          <w:color w:val="auto"/>
          <w:sz w:val="24"/>
          <w:szCs w:val="24"/>
          <w:lang w:val="en-US"/>
        </w:rPr>
        <w:t xml:space="preserve"> Block Diagram of a Unit Feedback Control System</w:t>
      </w:r>
      <w:bookmarkEnd w:id="9"/>
    </w:p>
    <w:p w14:paraId="64CF6DD4" w14:textId="13F91A43" w:rsidR="00057665" w:rsidRPr="006B048A" w:rsidRDefault="00057665" w:rsidP="00581764">
      <w:pPr>
        <w:spacing w:before="160"/>
        <w:rPr>
          <w:sz w:val="24"/>
          <w:szCs w:val="24"/>
          <w:lang w:val="en-US"/>
        </w:rPr>
      </w:pPr>
    </w:p>
    <w:p w14:paraId="4A3C6A06" w14:textId="44188904" w:rsidR="006113A3" w:rsidRPr="00061D94" w:rsidRDefault="006113A3" w:rsidP="001503FC">
      <w:pPr>
        <w:pStyle w:val="Caption"/>
        <w:keepNext/>
        <w:spacing w:before="160" w:line="259" w:lineRule="auto"/>
        <w:jc w:val="center"/>
        <w:rPr>
          <w:color w:val="auto"/>
          <w:sz w:val="24"/>
          <w:szCs w:val="24"/>
        </w:rPr>
      </w:pPr>
      <w:bookmarkStart w:id="10" w:name="_Toc462959430"/>
      <w:proofErr w:type="spellStart"/>
      <w:r w:rsidRPr="00061D94">
        <w:rPr>
          <w:color w:val="auto"/>
          <w:sz w:val="24"/>
          <w:szCs w:val="24"/>
        </w:rPr>
        <w:t>Table</w:t>
      </w:r>
      <w:proofErr w:type="spellEnd"/>
      <w:r w:rsidRPr="00061D94">
        <w:rPr>
          <w:color w:val="auto"/>
          <w:sz w:val="24"/>
          <w:szCs w:val="24"/>
        </w:rPr>
        <w:t xml:space="preserve"> </w:t>
      </w:r>
      <w:r w:rsidRPr="00061D94">
        <w:rPr>
          <w:color w:val="auto"/>
          <w:sz w:val="24"/>
          <w:szCs w:val="24"/>
        </w:rPr>
        <w:fldChar w:fldCharType="begin"/>
      </w:r>
      <w:r w:rsidRPr="00061D94">
        <w:rPr>
          <w:color w:val="auto"/>
          <w:sz w:val="24"/>
          <w:szCs w:val="24"/>
        </w:rPr>
        <w:instrText xml:space="preserve"> SEQ Table \* ARABIC </w:instrText>
      </w:r>
      <w:r w:rsidRPr="00061D94">
        <w:rPr>
          <w:color w:val="auto"/>
          <w:sz w:val="24"/>
          <w:szCs w:val="24"/>
        </w:rPr>
        <w:fldChar w:fldCharType="separate"/>
      </w:r>
      <w:r w:rsidR="0052182F" w:rsidRPr="00061D94">
        <w:rPr>
          <w:noProof/>
          <w:color w:val="auto"/>
          <w:sz w:val="24"/>
          <w:szCs w:val="24"/>
        </w:rPr>
        <w:t>1</w:t>
      </w:r>
      <w:r w:rsidRPr="00061D94">
        <w:rPr>
          <w:color w:val="auto"/>
          <w:sz w:val="24"/>
          <w:szCs w:val="24"/>
        </w:rPr>
        <w:fldChar w:fldCharType="end"/>
      </w:r>
      <w:r w:rsidRPr="00061D94">
        <w:rPr>
          <w:color w:val="auto"/>
          <w:sz w:val="24"/>
          <w:szCs w:val="24"/>
        </w:rPr>
        <w:t xml:space="preserve"> </w:t>
      </w:r>
      <w:r w:rsidR="0047307A" w:rsidRPr="00061D94">
        <w:rPr>
          <w:color w:val="auto"/>
          <w:sz w:val="24"/>
          <w:szCs w:val="24"/>
        </w:rPr>
        <w:t xml:space="preserve">A </w:t>
      </w:r>
      <w:proofErr w:type="spellStart"/>
      <w:r w:rsidR="0047307A" w:rsidRPr="00061D94">
        <w:rPr>
          <w:color w:val="auto"/>
          <w:sz w:val="24"/>
          <w:szCs w:val="24"/>
        </w:rPr>
        <w:t>Gantt</w:t>
      </w:r>
      <w:proofErr w:type="spellEnd"/>
      <w:r w:rsidR="0047307A" w:rsidRPr="00061D94">
        <w:rPr>
          <w:color w:val="auto"/>
          <w:sz w:val="24"/>
          <w:szCs w:val="24"/>
        </w:rPr>
        <w:t xml:space="preserve"> Chart </w:t>
      </w:r>
      <w:proofErr w:type="spellStart"/>
      <w:r w:rsidR="0047307A" w:rsidRPr="00061D94">
        <w:rPr>
          <w:color w:val="auto"/>
          <w:sz w:val="24"/>
          <w:szCs w:val="24"/>
        </w:rPr>
        <w:t>Example</w:t>
      </w:r>
      <w:bookmarkEnd w:id="10"/>
      <w:proofErr w:type="spellEnd"/>
    </w:p>
    <w:tbl>
      <w:tblPr>
        <w:tblStyle w:val="TableGrid"/>
        <w:tblW w:w="8414" w:type="dxa"/>
        <w:jc w:val="center"/>
        <w:tblLook w:val="04A0" w:firstRow="1" w:lastRow="0" w:firstColumn="1" w:lastColumn="0" w:noHBand="0" w:noVBand="1"/>
      </w:tblPr>
      <w:tblGrid>
        <w:gridCol w:w="1365"/>
        <w:gridCol w:w="471"/>
        <w:gridCol w:w="471"/>
        <w:gridCol w:w="471"/>
        <w:gridCol w:w="471"/>
        <w:gridCol w:w="471"/>
        <w:gridCol w:w="471"/>
        <w:gridCol w:w="471"/>
        <w:gridCol w:w="471"/>
        <w:gridCol w:w="471"/>
        <w:gridCol w:w="562"/>
        <w:gridCol w:w="562"/>
        <w:gridCol w:w="562"/>
        <w:gridCol w:w="562"/>
        <w:gridCol w:w="562"/>
      </w:tblGrid>
      <w:tr w:rsidR="00237278" w:rsidRPr="005444F8" w14:paraId="2B65E77D" w14:textId="77777777" w:rsidTr="00521FEB">
        <w:trPr>
          <w:trHeight w:val="493"/>
          <w:jc w:val="center"/>
        </w:trPr>
        <w:tc>
          <w:tcPr>
            <w:tcW w:w="1365" w:type="dxa"/>
            <w:vAlign w:val="center"/>
          </w:tcPr>
          <w:p w14:paraId="3C4B0997" w14:textId="77777777" w:rsidR="00237278" w:rsidRPr="00C81BD2" w:rsidRDefault="00237278" w:rsidP="00061D94">
            <w:pPr>
              <w:spacing w:before="160" w:after="160" w:line="259" w:lineRule="auto"/>
              <w:jc w:val="both"/>
              <w:rPr>
                <w:b/>
                <w:sz w:val="32"/>
                <w:szCs w:val="24"/>
                <w:lang w:val="en-US"/>
              </w:rPr>
            </w:pPr>
            <w:r w:rsidRPr="00C81BD2">
              <w:rPr>
                <w:b/>
                <w:sz w:val="32"/>
                <w:szCs w:val="24"/>
                <w:lang w:val="en-US"/>
              </w:rPr>
              <w:t>Project Timeline</w:t>
            </w:r>
          </w:p>
        </w:tc>
        <w:tc>
          <w:tcPr>
            <w:tcW w:w="7049" w:type="dxa"/>
            <w:gridSpan w:val="14"/>
            <w:vAlign w:val="center"/>
          </w:tcPr>
          <w:p w14:paraId="25BBA998" w14:textId="77777777" w:rsidR="00237278" w:rsidRPr="00C81BD2" w:rsidRDefault="00237278" w:rsidP="00061D94">
            <w:pPr>
              <w:spacing w:before="160" w:after="160" w:line="259" w:lineRule="auto"/>
              <w:jc w:val="center"/>
              <w:rPr>
                <w:b/>
                <w:sz w:val="32"/>
                <w:szCs w:val="24"/>
                <w:lang w:val="en-US"/>
              </w:rPr>
            </w:pPr>
            <w:r w:rsidRPr="00C81BD2">
              <w:rPr>
                <w:b/>
                <w:sz w:val="32"/>
                <w:szCs w:val="24"/>
                <w:lang w:val="en-US"/>
              </w:rPr>
              <w:t>2016 – 2017</w:t>
            </w:r>
          </w:p>
        </w:tc>
      </w:tr>
      <w:tr w:rsidR="00237278" w:rsidRPr="005444F8" w14:paraId="027CF118" w14:textId="77777777" w:rsidTr="00521FEB">
        <w:trPr>
          <w:trHeight w:val="280"/>
          <w:jc w:val="center"/>
        </w:trPr>
        <w:tc>
          <w:tcPr>
            <w:tcW w:w="1365" w:type="dxa"/>
            <w:vAlign w:val="center"/>
          </w:tcPr>
          <w:p w14:paraId="7F6E73E2" w14:textId="77777777" w:rsidR="00237278" w:rsidRPr="005444F8" w:rsidRDefault="00237278" w:rsidP="00061D94">
            <w:pPr>
              <w:spacing w:before="160" w:after="160" w:line="259" w:lineRule="auto"/>
              <w:jc w:val="both"/>
              <w:rPr>
                <w:b/>
                <w:sz w:val="28"/>
                <w:szCs w:val="24"/>
                <w:lang w:val="en-US"/>
              </w:rPr>
            </w:pPr>
            <w:r w:rsidRPr="005444F8">
              <w:rPr>
                <w:b/>
                <w:sz w:val="28"/>
                <w:szCs w:val="24"/>
                <w:lang w:val="en-US"/>
              </w:rPr>
              <w:t>Task List</w:t>
            </w:r>
          </w:p>
        </w:tc>
        <w:tc>
          <w:tcPr>
            <w:tcW w:w="471" w:type="dxa"/>
            <w:vAlign w:val="center"/>
          </w:tcPr>
          <w:p w14:paraId="4B609E43" w14:textId="77777777" w:rsidR="00237278" w:rsidRPr="0030260B" w:rsidRDefault="00237278" w:rsidP="00061D94">
            <w:pPr>
              <w:spacing w:before="160" w:after="160" w:line="259" w:lineRule="auto"/>
              <w:jc w:val="both"/>
              <w:rPr>
                <w:b/>
                <w:sz w:val="18"/>
                <w:szCs w:val="24"/>
                <w:lang w:val="en-US"/>
              </w:rPr>
            </w:pPr>
            <w:r w:rsidRPr="0030260B">
              <w:rPr>
                <w:b/>
                <w:sz w:val="18"/>
                <w:szCs w:val="24"/>
                <w:lang w:val="en-US"/>
              </w:rPr>
              <w:t>W1</w:t>
            </w:r>
          </w:p>
        </w:tc>
        <w:tc>
          <w:tcPr>
            <w:tcW w:w="471" w:type="dxa"/>
            <w:vAlign w:val="center"/>
          </w:tcPr>
          <w:p w14:paraId="54A43F3D" w14:textId="77777777" w:rsidR="00237278" w:rsidRPr="0030260B" w:rsidRDefault="00237278" w:rsidP="00061D94">
            <w:pPr>
              <w:spacing w:before="160" w:after="160" w:line="259" w:lineRule="auto"/>
              <w:jc w:val="both"/>
              <w:rPr>
                <w:b/>
                <w:sz w:val="18"/>
                <w:szCs w:val="24"/>
                <w:lang w:val="en-US"/>
              </w:rPr>
            </w:pPr>
            <w:r w:rsidRPr="0030260B">
              <w:rPr>
                <w:b/>
                <w:sz w:val="18"/>
                <w:szCs w:val="24"/>
                <w:lang w:val="en-US"/>
              </w:rPr>
              <w:t>W2</w:t>
            </w:r>
          </w:p>
        </w:tc>
        <w:tc>
          <w:tcPr>
            <w:tcW w:w="471" w:type="dxa"/>
            <w:vAlign w:val="center"/>
          </w:tcPr>
          <w:p w14:paraId="3C1AEB44" w14:textId="77777777" w:rsidR="00237278" w:rsidRPr="0030260B" w:rsidRDefault="00237278" w:rsidP="00061D94">
            <w:pPr>
              <w:spacing w:before="160" w:after="160" w:line="259" w:lineRule="auto"/>
              <w:jc w:val="both"/>
              <w:rPr>
                <w:b/>
                <w:sz w:val="18"/>
                <w:szCs w:val="24"/>
                <w:lang w:val="en-US"/>
              </w:rPr>
            </w:pPr>
            <w:r w:rsidRPr="0030260B">
              <w:rPr>
                <w:b/>
                <w:sz w:val="18"/>
                <w:szCs w:val="24"/>
                <w:lang w:val="en-US"/>
              </w:rPr>
              <w:t>W3</w:t>
            </w:r>
          </w:p>
        </w:tc>
        <w:tc>
          <w:tcPr>
            <w:tcW w:w="471" w:type="dxa"/>
            <w:vAlign w:val="center"/>
          </w:tcPr>
          <w:p w14:paraId="6FC05CF4" w14:textId="77777777" w:rsidR="00237278" w:rsidRPr="0030260B" w:rsidRDefault="00237278" w:rsidP="00061D94">
            <w:pPr>
              <w:spacing w:before="160" w:after="160" w:line="259" w:lineRule="auto"/>
              <w:jc w:val="both"/>
              <w:rPr>
                <w:b/>
                <w:sz w:val="18"/>
                <w:szCs w:val="24"/>
                <w:lang w:val="en-US"/>
              </w:rPr>
            </w:pPr>
            <w:r w:rsidRPr="0030260B">
              <w:rPr>
                <w:b/>
                <w:sz w:val="18"/>
                <w:szCs w:val="24"/>
                <w:lang w:val="en-US"/>
              </w:rPr>
              <w:t>W4</w:t>
            </w:r>
          </w:p>
        </w:tc>
        <w:tc>
          <w:tcPr>
            <w:tcW w:w="471" w:type="dxa"/>
            <w:vAlign w:val="center"/>
          </w:tcPr>
          <w:p w14:paraId="41BAE0E5" w14:textId="77777777" w:rsidR="00237278" w:rsidRPr="0030260B" w:rsidRDefault="00237278" w:rsidP="00061D94">
            <w:pPr>
              <w:spacing w:before="160" w:after="160" w:line="259" w:lineRule="auto"/>
              <w:jc w:val="both"/>
              <w:rPr>
                <w:b/>
                <w:sz w:val="18"/>
                <w:szCs w:val="24"/>
                <w:lang w:val="en-US"/>
              </w:rPr>
            </w:pPr>
            <w:r w:rsidRPr="0030260B">
              <w:rPr>
                <w:b/>
                <w:sz w:val="18"/>
                <w:szCs w:val="24"/>
                <w:lang w:val="en-US"/>
              </w:rPr>
              <w:t>W5</w:t>
            </w:r>
          </w:p>
        </w:tc>
        <w:tc>
          <w:tcPr>
            <w:tcW w:w="471" w:type="dxa"/>
            <w:vAlign w:val="center"/>
          </w:tcPr>
          <w:p w14:paraId="39528C88" w14:textId="77777777" w:rsidR="00237278" w:rsidRPr="0030260B" w:rsidRDefault="00237278" w:rsidP="00061D94">
            <w:pPr>
              <w:spacing w:before="160" w:after="160" w:line="259" w:lineRule="auto"/>
              <w:jc w:val="both"/>
              <w:rPr>
                <w:b/>
                <w:sz w:val="18"/>
                <w:szCs w:val="24"/>
                <w:lang w:val="en-US"/>
              </w:rPr>
            </w:pPr>
            <w:r w:rsidRPr="0030260B">
              <w:rPr>
                <w:b/>
                <w:sz w:val="18"/>
                <w:szCs w:val="24"/>
                <w:lang w:val="en-US"/>
              </w:rPr>
              <w:t>W6</w:t>
            </w:r>
          </w:p>
        </w:tc>
        <w:tc>
          <w:tcPr>
            <w:tcW w:w="471" w:type="dxa"/>
            <w:vAlign w:val="center"/>
          </w:tcPr>
          <w:p w14:paraId="2EE600FE" w14:textId="77777777" w:rsidR="00237278" w:rsidRPr="0030260B" w:rsidRDefault="00237278" w:rsidP="00061D94">
            <w:pPr>
              <w:spacing w:before="160" w:after="160" w:line="259" w:lineRule="auto"/>
              <w:jc w:val="both"/>
              <w:rPr>
                <w:b/>
                <w:sz w:val="18"/>
                <w:szCs w:val="24"/>
                <w:lang w:val="en-US"/>
              </w:rPr>
            </w:pPr>
            <w:r w:rsidRPr="0030260B">
              <w:rPr>
                <w:b/>
                <w:sz w:val="18"/>
                <w:szCs w:val="24"/>
                <w:lang w:val="en-US"/>
              </w:rPr>
              <w:t>W7</w:t>
            </w:r>
          </w:p>
        </w:tc>
        <w:tc>
          <w:tcPr>
            <w:tcW w:w="471" w:type="dxa"/>
            <w:vAlign w:val="center"/>
          </w:tcPr>
          <w:p w14:paraId="48C0E3F8" w14:textId="77777777" w:rsidR="00237278" w:rsidRPr="0030260B" w:rsidRDefault="00237278" w:rsidP="00061D94">
            <w:pPr>
              <w:spacing w:before="160" w:after="160" w:line="259" w:lineRule="auto"/>
              <w:jc w:val="both"/>
              <w:rPr>
                <w:b/>
                <w:sz w:val="18"/>
                <w:szCs w:val="24"/>
                <w:lang w:val="en-US"/>
              </w:rPr>
            </w:pPr>
            <w:r w:rsidRPr="0030260B">
              <w:rPr>
                <w:b/>
                <w:sz w:val="18"/>
                <w:szCs w:val="24"/>
                <w:lang w:val="en-US"/>
              </w:rPr>
              <w:t>W8</w:t>
            </w:r>
          </w:p>
        </w:tc>
        <w:tc>
          <w:tcPr>
            <w:tcW w:w="471" w:type="dxa"/>
            <w:vAlign w:val="center"/>
          </w:tcPr>
          <w:p w14:paraId="2AF676D0" w14:textId="77777777" w:rsidR="00237278" w:rsidRPr="0030260B" w:rsidRDefault="00237278" w:rsidP="00061D94">
            <w:pPr>
              <w:spacing w:before="160" w:after="160" w:line="259" w:lineRule="auto"/>
              <w:jc w:val="both"/>
              <w:rPr>
                <w:b/>
                <w:sz w:val="18"/>
                <w:szCs w:val="24"/>
                <w:lang w:val="en-US"/>
              </w:rPr>
            </w:pPr>
            <w:r w:rsidRPr="0030260B">
              <w:rPr>
                <w:b/>
                <w:sz w:val="18"/>
                <w:szCs w:val="24"/>
                <w:lang w:val="en-US"/>
              </w:rPr>
              <w:t>W9</w:t>
            </w:r>
          </w:p>
        </w:tc>
        <w:tc>
          <w:tcPr>
            <w:tcW w:w="562" w:type="dxa"/>
            <w:vAlign w:val="center"/>
          </w:tcPr>
          <w:p w14:paraId="4C38DB9C" w14:textId="77777777" w:rsidR="00237278" w:rsidRPr="0030260B" w:rsidRDefault="00237278" w:rsidP="00061D94">
            <w:pPr>
              <w:spacing w:before="160" w:after="160" w:line="259" w:lineRule="auto"/>
              <w:jc w:val="both"/>
              <w:rPr>
                <w:b/>
                <w:sz w:val="18"/>
                <w:szCs w:val="24"/>
                <w:lang w:val="en-US"/>
              </w:rPr>
            </w:pPr>
            <w:r w:rsidRPr="0030260B">
              <w:rPr>
                <w:b/>
                <w:sz w:val="18"/>
                <w:szCs w:val="24"/>
                <w:lang w:val="en-US"/>
              </w:rPr>
              <w:t>W10</w:t>
            </w:r>
          </w:p>
        </w:tc>
        <w:tc>
          <w:tcPr>
            <w:tcW w:w="562" w:type="dxa"/>
            <w:vAlign w:val="center"/>
          </w:tcPr>
          <w:p w14:paraId="3C4DC58A" w14:textId="77777777" w:rsidR="00237278" w:rsidRPr="0030260B" w:rsidRDefault="00237278" w:rsidP="00061D94">
            <w:pPr>
              <w:spacing w:before="160" w:after="160" w:line="259" w:lineRule="auto"/>
              <w:jc w:val="both"/>
              <w:rPr>
                <w:b/>
                <w:sz w:val="18"/>
                <w:szCs w:val="24"/>
                <w:lang w:val="en-US"/>
              </w:rPr>
            </w:pPr>
            <w:r w:rsidRPr="0030260B">
              <w:rPr>
                <w:b/>
                <w:sz w:val="18"/>
                <w:szCs w:val="24"/>
                <w:lang w:val="en-US"/>
              </w:rPr>
              <w:t>W11</w:t>
            </w:r>
          </w:p>
        </w:tc>
        <w:tc>
          <w:tcPr>
            <w:tcW w:w="562" w:type="dxa"/>
            <w:vAlign w:val="center"/>
          </w:tcPr>
          <w:p w14:paraId="0EA01F1F" w14:textId="77777777" w:rsidR="00237278" w:rsidRPr="0030260B" w:rsidRDefault="00237278" w:rsidP="00061D94">
            <w:pPr>
              <w:spacing w:before="160" w:after="160" w:line="259" w:lineRule="auto"/>
              <w:jc w:val="center"/>
              <w:rPr>
                <w:b/>
                <w:sz w:val="18"/>
                <w:szCs w:val="24"/>
                <w:lang w:val="en-US"/>
              </w:rPr>
            </w:pPr>
            <w:r w:rsidRPr="0030260B">
              <w:rPr>
                <w:b/>
                <w:sz w:val="18"/>
                <w:szCs w:val="24"/>
                <w:lang w:val="en-US"/>
              </w:rPr>
              <w:t>W12</w:t>
            </w:r>
          </w:p>
        </w:tc>
        <w:tc>
          <w:tcPr>
            <w:tcW w:w="562" w:type="dxa"/>
            <w:vAlign w:val="center"/>
          </w:tcPr>
          <w:p w14:paraId="2FD68F87" w14:textId="77777777" w:rsidR="00237278" w:rsidRPr="0030260B" w:rsidRDefault="00237278" w:rsidP="00061D94">
            <w:pPr>
              <w:spacing w:before="160" w:after="160" w:line="259" w:lineRule="auto"/>
              <w:jc w:val="both"/>
              <w:rPr>
                <w:b/>
                <w:sz w:val="18"/>
                <w:szCs w:val="24"/>
                <w:lang w:val="en-US"/>
              </w:rPr>
            </w:pPr>
            <w:r w:rsidRPr="0030260B">
              <w:rPr>
                <w:b/>
                <w:sz w:val="18"/>
                <w:szCs w:val="24"/>
                <w:lang w:val="en-US"/>
              </w:rPr>
              <w:t>W13</w:t>
            </w:r>
          </w:p>
        </w:tc>
        <w:tc>
          <w:tcPr>
            <w:tcW w:w="562" w:type="dxa"/>
            <w:vAlign w:val="center"/>
          </w:tcPr>
          <w:p w14:paraId="554CE869" w14:textId="77777777" w:rsidR="00237278" w:rsidRPr="0030260B" w:rsidRDefault="00237278" w:rsidP="00061D94">
            <w:pPr>
              <w:spacing w:before="160" w:after="160" w:line="259" w:lineRule="auto"/>
              <w:jc w:val="both"/>
              <w:rPr>
                <w:b/>
                <w:sz w:val="18"/>
                <w:szCs w:val="24"/>
                <w:lang w:val="en-US"/>
              </w:rPr>
            </w:pPr>
            <w:r w:rsidRPr="0030260B">
              <w:rPr>
                <w:b/>
                <w:sz w:val="18"/>
                <w:szCs w:val="24"/>
                <w:lang w:val="en-US"/>
              </w:rPr>
              <w:t>W14</w:t>
            </w:r>
          </w:p>
        </w:tc>
      </w:tr>
      <w:tr w:rsidR="00237278" w:rsidRPr="005444F8" w14:paraId="6E4278B3" w14:textId="77777777" w:rsidTr="00521FEB">
        <w:trPr>
          <w:trHeight w:val="254"/>
          <w:jc w:val="center"/>
        </w:trPr>
        <w:tc>
          <w:tcPr>
            <w:tcW w:w="1365" w:type="dxa"/>
            <w:vAlign w:val="center"/>
          </w:tcPr>
          <w:p w14:paraId="0E39DD3E" w14:textId="77777777" w:rsidR="00237278" w:rsidRPr="005444F8" w:rsidRDefault="00237278" w:rsidP="00061D94">
            <w:pPr>
              <w:spacing w:before="160" w:after="160" w:line="259" w:lineRule="auto"/>
              <w:jc w:val="both"/>
              <w:rPr>
                <w:b/>
                <w:sz w:val="24"/>
                <w:szCs w:val="24"/>
                <w:lang w:val="en-US"/>
              </w:rPr>
            </w:pPr>
            <w:r w:rsidRPr="005444F8">
              <w:rPr>
                <w:b/>
                <w:sz w:val="24"/>
                <w:szCs w:val="24"/>
                <w:lang w:val="en-US"/>
              </w:rPr>
              <w:t>Task 1</w:t>
            </w:r>
          </w:p>
        </w:tc>
        <w:tc>
          <w:tcPr>
            <w:tcW w:w="471" w:type="dxa"/>
            <w:shd w:val="clear" w:color="auto" w:fill="5B9BD5" w:themeFill="accent1"/>
            <w:vAlign w:val="center"/>
          </w:tcPr>
          <w:p w14:paraId="5CE95DDA" w14:textId="77777777" w:rsidR="00237278" w:rsidRPr="005444F8" w:rsidRDefault="00237278" w:rsidP="00061D94">
            <w:pPr>
              <w:spacing w:before="160" w:after="160" w:line="259" w:lineRule="auto"/>
              <w:jc w:val="both"/>
              <w:rPr>
                <w:b/>
                <w:sz w:val="24"/>
                <w:szCs w:val="24"/>
                <w:lang w:val="en-US"/>
              </w:rPr>
            </w:pPr>
          </w:p>
        </w:tc>
        <w:tc>
          <w:tcPr>
            <w:tcW w:w="471" w:type="dxa"/>
            <w:shd w:val="clear" w:color="auto" w:fill="5B9BD5" w:themeFill="accent1"/>
            <w:vAlign w:val="center"/>
          </w:tcPr>
          <w:p w14:paraId="7FC26C3A"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60BEECD2"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179028F5"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107FEB5D"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167516A5"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24F272D6"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042C4CBE"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3288D610" w14:textId="77777777" w:rsidR="00237278" w:rsidRPr="005444F8" w:rsidRDefault="00237278" w:rsidP="00061D94">
            <w:pPr>
              <w:spacing w:before="160" w:after="160" w:line="259" w:lineRule="auto"/>
              <w:jc w:val="both"/>
              <w:rPr>
                <w:b/>
                <w:sz w:val="24"/>
                <w:szCs w:val="24"/>
                <w:lang w:val="en-US"/>
              </w:rPr>
            </w:pPr>
          </w:p>
        </w:tc>
        <w:tc>
          <w:tcPr>
            <w:tcW w:w="562" w:type="dxa"/>
            <w:vAlign w:val="center"/>
          </w:tcPr>
          <w:p w14:paraId="4688F0C4" w14:textId="77777777" w:rsidR="00237278" w:rsidRPr="005444F8" w:rsidRDefault="00237278" w:rsidP="00061D94">
            <w:pPr>
              <w:spacing w:before="160" w:after="160" w:line="259" w:lineRule="auto"/>
              <w:jc w:val="both"/>
              <w:rPr>
                <w:b/>
                <w:sz w:val="24"/>
                <w:szCs w:val="24"/>
                <w:lang w:val="en-US"/>
              </w:rPr>
            </w:pPr>
          </w:p>
        </w:tc>
        <w:tc>
          <w:tcPr>
            <w:tcW w:w="562" w:type="dxa"/>
            <w:vAlign w:val="center"/>
          </w:tcPr>
          <w:p w14:paraId="0E895796" w14:textId="77777777" w:rsidR="00237278" w:rsidRPr="005444F8" w:rsidRDefault="00237278" w:rsidP="00061D94">
            <w:pPr>
              <w:spacing w:before="160" w:after="160" w:line="259" w:lineRule="auto"/>
              <w:jc w:val="both"/>
              <w:rPr>
                <w:b/>
                <w:sz w:val="24"/>
                <w:szCs w:val="24"/>
                <w:lang w:val="en-US"/>
              </w:rPr>
            </w:pPr>
          </w:p>
        </w:tc>
        <w:tc>
          <w:tcPr>
            <w:tcW w:w="562" w:type="dxa"/>
          </w:tcPr>
          <w:p w14:paraId="45F1DACD" w14:textId="77777777" w:rsidR="00237278" w:rsidRPr="005444F8" w:rsidRDefault="00237278" w:rsidP="00061D94">
            <w:pPr>
              <w:spacing w:before="160" w:after="160" w:line="259" w:lineRule="auto"/>
              <w:jc w:val="both"/>
              <w:rPr>
                <w:b/>
                <w:sz w:val="24"/>
                <w:szCs w:val="24"/>
                <w:lang w:val="en-US"/>
              </w:rPr>
            </w:pPr>
          </w:p>
        </w:tc>
        <w:tc>
          <w:tcPr>
            <w:tcW w:w="562" w:type="dxa"/>
            <w:vAlign w:val="center"/>
          </w:tcPr>
          <w:p w14:paraId="6A63C4FC" w14:textId="77777777" w:rsidR="00237278" w:rsidRPr="005444F8" w:rsidRDefault="00237278" w:rsidP="00061D94">
            <w:pPr>
              <w:spacing w:before="160" w:after="160" w:line="259" w:lineRule="auto"/>
              <w:jc w:val="both"/>
              <w:rPr>
                <w:b/>
                <w:sz w:val="24"/>
                <w:szCs w:val="24"/>
                <w:lang w:val="en-US"/>
              </w:rPr>
            </w:pPr>
          </w:p>
        </w:tc>
        <w:tc>
          <w:tcPr>
            <w:tcW w:w="562" w:type="dxa"/>
            <w:vAlign w:val="center"/>
          </w:tcPr>
          <w:p w14:paraId="1088E193" w14:textId="77777777" w:rsidR="00237278" w:rsidRPr="005444F8" w:rsidRDefault="00237278" w:rsidP="00061D94">
            <w:pPr>
              <w:spacing w:before="160" w:after="160" w:line="259" w:lineRule="auto"/>
              <w:jc w:val="both"/>
              <w:rPr>
                <w:b/>
                <w:sz w:val="24"/>
                <w:szCs w:val="24"/>
                <w:lang w:val="en-US"/>
              </w:rPr>
            </w:pPr>
          </w:p>
        </w:tc>
      </w:tr>
      <w:tr w:rsidR="00237278" w:rsidRPr="005444F8" w14:paraId="3AC21C7A" w14:textId="77777777" w:rsidTr="00521FEB">
        <w:trPr>
          <w:trHeight w:val="259"/>
          <w:jc w:val="center"/>
        </w:trPr>
        <w:tc>
          <w:tcPr>
            <w:tcW w:w="1365" w:type="dxa"/>
            <w:vAlign w:val="center"/>
          </w:tcPr>
          <w:p w14:paraId="071D62FE" w14:textId="77777777" w:rsidR="00237278" w:rsidRPr="005444F8" w:rsidRDefault="00237278" w:rsidP="00061D94">
            <w:pPr>
              <w:spacing w:before="160" w:after="160" w:line="259" w:lineRule="auto"/>
              <w:jc w:val="both"/>
              <w:rPr>
                <w:b/>
                <w:sz w:val="24"/>
                <w:szCs w:val="24"/>
                <w:lang w:val="en-US"/>
              </w:rPr>
            </w:pPr>
            <w:r w:rsidRPr="005444F8">
              <w:rPr>
                <w:b/>
                <w:sz w:val="24"/>
                <w:szCs w:val="24"/>
                <w:lang w:val="en-US"/>
              </w:rPr>
              <w:t>Task 2</w:t>
            </w:r>
          </w:p>
        </w:tc>
        <w:tc>
          <w:tcPr>
            <w:tcW w:w="471" w:type="dxa"/>
            <w:vAlign w:val="center"/>
          </w:tcPr>
          <w:p w14:paraId="0D6B5669" w14:textId="77777777" w:rsidR="00237278" w:rsidRPr="005444F8" w:rsidRDefault="00237278" w:rsidP="00061D94">
            <w:pPr>
              <w:spacing w:before="160" w:after="160" w:line="259" w:lineRule="auto"/>
              <w:jc w:val="both"/>
              <w:rPr>
                <w:b/>
                <w:sz w:val="24"/>
                <w:szCs w:val="24"/>
                <w:lang w:val="en-US"/>
              </w:rPr>
            </w:pPr>
          </w:p>
        </w:tc>
        <w:tc>
          <w:tcPr>
            <w:tcW w:w="471" w:type="dxa"/>
            <w:shd w:val="clear" w:color="auto" w:fill="C45911" w:themeFill="accent2" w:themeFillShade="BF"/>
            <w:vAlign w:val="center"/>
          </w:tcPr>
          <w:p w14:paraId="69DEAD18" w14:textId="77777777" w:rsidR="00237278" w:rsidRPr="005444F8" w:rsidRDefault="00237278" w:rsidP="00061D94">
            <w:pPr>
              <w:spacing w:before="160" w:after="160" w:line="259" w:lineRule="auto"/>
              <w:jc w:val="both"/>
              <w:rPr>
                <w:b/>
                <w:sz w:val="24"/>
                <w:szCs w:val="24"/>
                <w:lang w:val="en-US"/>
              </w:rPr>
            </w:pPr>
          </w:p>
        </w:tc>
        <w:tc>
          <w:tcPr>
            <w:tcW w:w="471" w:type="dxa"/>
            <w:shd w:val="clear" w:color="auto" w:fill="C45911" w:themeFill="accent2" w:themeFillShade="BF"/>
            <w:vAlign w:val="center"/>
          </w:tcPr>
          <w:p w14:paraId="1EA35F57" w14:textId="77777777" w:rsidR="00237278" w:rsidRPr="005444F8" w:rsidRDefault="00237278" w:rsidP="00061D94">
            <w:pPr>
              <w:spacing w:before="160" w:after="160" w:line="259" w:lineRule="auto"/>
              <w:jc w:val="both"/>
              <w:rPr>
                <w:b/>
                <w:sz w:val="24"/>
                <w:szCs w:val="24"/>
                <w:lang w:val="en-US"/>
              </w:rPr>
            </w:pPr>
          </w:p>
        </w:tc>
        <w:tc>
          <w:tcPr>
            <w:tcW w:w="471" w:type="dxa"/>
            <w:shd w:val="clear" w:color="auto" w:fill="C45911" w:themeFill="accent2" w:themeFillShade="BF"/>
            <w:vAlign w:val="center"/>
          </w:tcPr>
          <w:p w14:paraId="7C8D5C7A"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5621A649"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63F522FF"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4E4C80BB"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67F35595"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7D271230" w14:textId="77777777" w:rsidR="00237278" w:rsidRPr="005444F8" w:rsidRDefault="00237278" w:rsidP="00061D94">
            <w:pPr>
              <w:spacing w:before="160" w:after="160" w:line="259" w:lineRule="auto"/>
              <w:jc w:val="both"/>
              <w:rPr>
                <w:b/>
                <w:sz w:val="24"/>
                <w:szCs w:val="24"/>
                <w:lang w:val="en-US"/>
              </w:rPr>
            </w:pPr>
          </w:p>
        </w:tc>
        <w:tc>
          <w:tcPr>
            <w:tcW w:w="562" w:type="dxa"/>
            <w:vAlign w:val="center"/>
          </w:tcPr>
          <w:p w14:paraId="5EF1AC34" w14:textId="77777777" w:rsidR="00237278" w:rsidRPr="005444F8" w:rsidRDefault="00237278" w:rsidP="00061D94">
            <w:pPr>
              <w:spacing w:before="160" w:after="160" w:line="259" w:lineRule="auto"/>
              <w:jc w:val="both"/>
              <w:rPr>
                <w:b/>
                <w:sz w:val="24"/>
                <w:szCs w:val="24"/>
                <w:lang w:val="en-US"/>
              </w:rPr>
            </w:pPr>
          </w:p>
        </w:tc>
        <w:tc>
          <w:tcPr>
            <w:tcW w:w="562" w:type="dxa"/>
            <w:vAlign w:val="center"/>
          </w:tcPr>
          <w:p w14:paraId="78682EF7" w14:textId="77777777" w:rsidR="00237278" w:rsidRPr="005444F8" w:rsidRDefault="00237278" w:rsidP="00061D94">
            <w:pPr>
              <w:spacing w:before="160" w:after="160" w:line="259" w:lineRule="auto"/>
              <w:jc w:val="both"/>
              <w:rPr>
                <w:b/>
                <w:sz w:val="24"/>
                <w:szCs w:val="24"/>
                <w:lang w:val="en-US"/>
              </w:rPr>
            </w:pPr>
          </w:p>
        </w:tc>
        <w:tc>
          <w:tcPr>
            <w:tcW w:w="562" w:type="dxa"/>
          </w:tcPr>
          <w:p w14:paraId="4FDE9F08" w14:textId="77777777" w:rsidR="00237278" w:rsidRPr="005444F8" w:rsidRDefault="00237278" w:rsidP="00061D94">
            <w:pPr>
              <w:spacing w:before="160" w:after="160" w:line="259" w:lineRule="auto"/>
              <w:jc w:val="both"/>
              <w:rPr>
                <w:b/>
                <w:sz w:val="24"/>
                <w:szCs w:val="24"/>
                <w:lang w:val="en-US"/>
              </w:rPr>
            </w:pPr>
          </w:p>
        </w:tc>
        <w:tc>
          <w:tcPr>
            <w:tcW w:w="562" w:type="dxa"/>
            <w:vAlign w:val="center"/>
          </w:tcPr>
          <w:p w14:paraId="2A87E5ED" w14:textId="77777777" w:rsidR="00237278" w:rsidRPr="005444F8" w:rsidRDefault="00237278" w:rsidP="00061D94">
            <w:pPr>
              <w:spacing w:before="160" w:after="160" w:line="259" w:lineRule="auto"/>
              <w:jc w:val="both"/>
              <w:rPr>
                <w:b/>
                <w:sz w:val="24"/>
                <w:szCs w:val="24"/>
                <w:lang w:val="en-US"/>
              </w:rPr>
            </w:pPr>
          </w:p>
        </w:tc>
        <w:tc>
          <w:tcPr>
            <w:tcW w:w="562" w:type="dxa"/>
            <w:vAlign w:val="center"/>
          </w:tcPr>
          <w:p w14:paraId="3A8C7DC7" w14:textId="77777777" w:rsidR="00237278" w:rsidRPr="005444F8" w:rsidRDefault="00237278" w:rsidP="00061D94">
            <w:pPr>
              <w:spacing w:before="160" w:after="160" w:line="259" w:lineRule="auto"/>
              <w:jc w:val="both"/>
              <w:rPr>
                <w:b/>
                <w:sz w:val="24"/>
                <w:szCs w:val="24"/>
                <w:lang w:val="en-US"/>
              </w:rPr>
            </w:pPr>
          </w:p>
        </w:tc>
      </w:tr>
      <w:tr w:rsidR="00237278" w:rsidRPr="005444F8" w14:paraId="01BEFDB6" w14:textId="77777777" w:rsidTr="00521FEB">
        <w:trPr>
          <w:trHeight w:val="254"/>
          <w:jc w:val="center"/>
        </w:trPr>
        <w:tc>
          <w:tcPr>
            <w:tcW w:w="1365" w:type="dxa"/>
            <w:vAlign w:val="center"/>
          </w:tcPr>
          <w:p w14:paraId="43CB3E59" w14:textId="77777777" w:rsidR="00237278" w:rsidRPr="005444F8" w:rsidRDefault="00237278" w:rsidP="00061D94">
            <w:pPr>
              <w:spacing w:before="160" w:after="160" w:line="259" w:lineRule="auto"/>
              <w:jc w:val="both"/>
              <w:rPr>
                <w:b/>
                <w:sz w:val="24"/>
                <w:szCs w:val="24"/>
                <w:lang w:val="en-US"/>
              </w:rPr>
            </w:pPr>
            <w:r w:rsidRPr="005444F8">
              <w:rPr>
                <w:b/>
                <w:sz w:val="24"/>
                <w:szCs w:val="24"/>
                <w:lang w:val="en-US"/>
              </w:rPr>
              <w:t>Task 3</w:t>
            </w:r>
          </w:p>
        </w:tc>
        <w:tc>
          <w:tcPr>
            <w:tcW w:w="471" w:type="dxa"/>
            <w:vAlign w:val="center"/>
          </w:tcPr>
          <w:p w14:paraId="6723C7DA"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62B6E922" w14:textId="77777777" w:rsidR="00237278" w:rsidRPr="005444F8" w:rsidRDefault="00237278" w:rsidP="00061D94">
            <w:pPr>
              <w:spacing w:before="160" w:after="160" w:line="259" w:lineRule="auto"/>
              <w:jc w:val="both"/>
              <w:rPr>
                <w:b/>
                <w:sz w:val="24"/>
                <w:szCs w:val="24"/>
                <w:lang w:val="en-US"/>
              </w:rPr>
            </w:pPr>
          </w:p>
        </w:tc>
        <w:tc>
          <w:tcPr>
            <w:tcW w:w="471" w:type="dxa"/>
            <w:shd w:val="clear" w:color="auto" w:fill="5B9BD5" w:themeFill="accent1"/>
            <w:vAlign w:val="center"/>
          </w:tcPr>
          <w:p w14:paraId="1E1AAF9F" w14:textId="77777777" w:rsidR="00237278" w:rsidRPr="005444F8" w:rsidRDefault="00237278" w:rsidP="00061D94">
            <w:pPr>
              <w:spacing w:before="160" w:after="160" w:line="259" w:lineRule="auto"/>
              <w:jc w:val="both"/>
              <w:rPr>
                <w:b/>
                <w:sz w:val="24"/>
                <w:szCs w:val="24"/>
                <w:lang w:val="en-US"/>
              </w:rPr>
            </w:pPr>
          </w:p>
        </w:tc>
        <w:tc>
          <w:tcPr>
            <w:tcW w:w="471" w:type="dxa"/>
            <w:shd w:val="clear" w:color="auto" w:fill="5B9BD5" w:themeFill="accent1"/>
            <w:vAlign w:val="center"/>
          </w:tcPr>
          <w:p w14:paraId="00D01A51" w14:textId="77777777" w:rsidR="00237278" w:rsidRPr="005444F8" w:rsidRDefault="00237278" w:rsidP="00061D94">
            <w:pPr>
              <w:spacing w:before="160" w:after="160" w:line="259" w:lineRule="auto"/>
              <w:jc w:val="both"/>
              <w:rPr>
                <w:b/>
                <w:sz w:val="24"/>
                <w:szCs w:val="24"/>
                <w:lang w:val="en-US"/>
              </w:rPr>
            </w:pPr>
          </w:p>
        </w:tc>
        <w:tc>
          <w:tcPr>
            <w:tcW w:w="471" w:type="dxa"/>
            <w:shd w:val="clear" w:color="auto" w:fill="5B9BD5" w:themeFill="accent1"/>
            <w:vAlign w:val="center"/>
          </w:tcPr>
          <w:p w14:paraId="4A8E47B4" w14:textId="77777777" w:rsidR="00237278" w:rsidRPr="005444F8" w:rsidRDefault="00237278" w:rsidP="00061D94">
            <w:pPr>
              <w:spacing w:before="160" w:after="160" w:line="259" w:lineRule="auto"/>
              <w:jc w:val="both"/>
              <w:rPr>
                <w:b/>
                <w:sz w:val="24"/>
                <w:szCs w:val="24"/>
                <w:lang w:val="en-US"/>
              </w:rPr>
            </w:pPr>
          </w:p>
        </w:tc>
        <w:tc>
          <w:tcPr>
            <w:tcW w:w="471" w:type="dxa"/>
            <w:shd w:val="clear" w:color="auto" w:fill="5B9BD5" w:themeFill="accent1"/>
            <w:vAlign w:val="center"/>
          </w:tcPr>
          <w:p w14:paraId="4F6199A9"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6E50C275"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2B40E915"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743A97BA" w14:textId="77777777" w:rsidR="00237278" w:rsidRPr="005444F8" w:rsidRDefault="00237278" w:rsidP="00061D94">
            <w:pPr>
              <w:spacing w:before="160" w:after="160" w:line="259" w:lineRule="auto"/>
              <w:jc w:val="both"/>
              <w:rPr>
                <w:b/>
                <w:sz w:val="24"/>
                <w:szCs w:val="24"/>
                <w:lang w:val="en-US"/>
              </w:rPr>
            </w:pPr>
          </w:p>
        </w:tc>
        <w:tc>
          <w:tcPr>
            <w:tcW w:w="562" w:type="dxa"/>
            <w:vAlign w:val="center"/>
          </w:tcPr>
          <w:p w14:paraId="06DBB741" w14:textId="77777777" w:rsidR="00237278" w:rsidRPr="005444F8" w:rsidRDefault="00237278" w:rsidP="00061D94">
            <w:pPr>
              <w:spacing w:before="160" w:after="160" w:line="259" w:lineRule="auto"/>
              <w:jc w:val="both"/>
              <w:rPr>
                <w:b/>
                <w:sz w:val="24"/>
                <w:szCs w:val="24"/>
                <w:lang w:val="en-US"/>
              </w:rPr>
            </w:pPr>
          </w:p>
        </w:tc>
        <w:tc>
          <w:tcPr>
            <w:tcW w:w="562" w:type="dxa"/>
            <w:vAlign w:val="center"/>
          </w:tcPr>
          <w:p w14:paraId="3611F5AE" w14:textId="77777777" w:rsidR="00237278" w:rsidRPr="005444F8" w:rsidRDefault="00237278" w:rsidP="00061D94">
            <w:pPr>
              <w:spacing w:before="160" w:after="160" w:line="259" w:lineRule="auto"/>
              <w:jc w:val="both"/>
              <w:rPr>
                <w:b/>
                <w:sz w:val="24"/>
                <w:szCs w:val="24"/>
                <w:lang w:val="en-US"/>
              </w:rPr>
            </w:pPr>
          </w:p>
        </w:tc>
        <w:tc>
          <w:tcPr>
            <w:tcW w:w="562" w:type="dxa"/>
          </w:tcPr>
          <w:p w14:paraId="6A0AEF79" w14:textId="77777777" w:rsidR="00237278" w:rsidRPr="005444F8" w:rsidRDefault="00237278" w:rsidP="00061D94">
            <w:pPr>
              <w:spacing w:before="160" w:after="160" w:line="259" w:lineRule="auto"/>
              <w:jc w:val="both"/>
              <w:rPr>
                <w:b/>
                <w:sz w:val="24"/>
                <w:szCs w:val="24"/>
                <w:lang w:val="en-US"/>
              </w:rPr>
            </w:pPr>
          </w:p>
        </w:tc>
        <w:tc>
          <w:tcPr>
            <w:tcW w:w="562" w:type="dxa"/>
            <w:vAlign w:val="center"/>
          </w:tcPr>
          <w:p w14:paraId="4091D7F0" w14:textId="77777777" w:rsidR="00237278" w:rsidRPr="005444F8" w:rsidRDefault="00237278" w:rsidP="00061D94">
            <w:pPr>
              <w:spacing w:before="160" w:after="160" w:line="259" w:lineRule="auto"/>
              <w:jc w:val="both"/>
              <w:rPr>
                <w:b/>
                <w:sz w:val="24"/>
                <w:szCs w:val="24"/>
                <w:lang w:val="en-US"/>
              </w:rPr>
            </w:pPr>
          </w:p>
        </w:tc>
        <w:tc>
          <w:tcPr>
            <w:tcW w:w="562" w:type="dxa"/>
            <w:vAlign w:val="center"/>
          </w:tcPr>
          <w:p w14:paraId="3615EA01" w14:textId="77777777" w:rsidR="00237278" w:rsidRPr="005444F8" w:rsidRDefault="00237278" w:rsidP="00061D94">
            <w:pPr>
              <w:spacing w:before="160" w:after="160" w:line="259" w:lineRule="auto"/>
              <w:jc w:val="both"/>
              <w:rPr>
                <w:b/>
                <w:sz w:val="24"/>
                <w:szCs w:val="24"/>
                <w:lang w:val="en-US"/>
              </w:rPr>
            </w:pPr>
          </w:p>
        </w:tc>
      </w:tr>
      <w:tr w:rsidR="00237278" w:rsidRPr="005444F8" w14:paraId="5DF33DF8" w14:textId="77777777" w:rsidTr="00521FEB">
        <w:trPr>
          <w:trHeight w:val="259"/>
          <w:jc w:val="center"/>
        </w:trPr>
        <w:tc>
          <w:tcPr>
            <w:tcW w:w="1365" w:type="dxa"/>
            <w:vAlign w:val="center"/>
          </w:tcPr>
          <w:p w14:paraId="1717DE53" w14:textId="77777777" w:rsidR="00237278" w:rsidRPr="005444F8" w:rsidRDefault="00237278" w:rsidP="00061D94">
            <w:pPr>
              <w:spacing w:before="160" w:after="160" w:line="259" w:lineRule="auto"/>
              <w:jc w:val="both"/>
              <w:rPr>
                <w:b/>
                <w:sz w:val="24"/>
                <w:szCs w:val="24"/>
                <w:lang w:val="en-US"/>
              </w:rPr>
            </w:pPr>
            <w:r w:rsidRPr="005444F8">
              <w:rPr>
                <w:b/>
                <w:sz w:val="24"/>
                <w:szCs w:val="24"/>
                <w:lang w:val="en-US"/>
              </w:rPr>
              <w:t>…</w:t>
            </w:r>
          </w:p>
        </w:tc>
        <w:tc>
          <w:tcPr>
            <w:tcW w:w="471" w:type="dxa"/>
            <w:vAlign w:val="center"/>
          </w:tcPr>
          <w:p w14:paraId="09B8DA45"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139A3175"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1D680550"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3AA07D31"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39EFA44E" w14:textId="77777777" w:rsidR="00237278" w:rsidRPr="005444F8" w:rsidRDefault="00237278" w:rsidP="00061D94">
            <w:pPr>
              <w:spacing w:before="160" w:after="160" w:line="259" w:lineRule="auto"/>
              <w:jc w:val="both"/>
              <w:rPr>
                <w:b/>
                <w:sz w:val="24"/>
                <w:szCs w:val="24"/>
                <w:lang w:val="en-US"/>
              </w:rPr>
            </w:pPr>
          </w:p>
        </w:tc>
        <w:tc>
          <w:tcPr>
            <w:tcW w:w="471" w:type="dxa"/>
            <w:shd w:val="clear" w:color="auto" w:fill="C45911" w:themeFill="accent2" w:themeFillShade="BF"/>
            <w:vAlign w:val="center"/>
          </w:tcPr>
          <w:p w14:paraId="397F2691" w14:textId="77777777" w:rsidR="00237278" w:rsidRPr="005444F8" w:rsidRDefault="00237278" w:rsidP="00061D94">
            <w:pPr>
              <w:spacing w:before="160" w:after="160" w:line="259" w:lineRule="auto"/>
              <w:jc w:val="both"/>
              <w:rPr>
                <w:b/>
                <w:sz w:val="24"/>
                <w:szCs w:val="24"/>
                <w:lang w:val="en-US"/>
              </w:rPr>
            </w:pPr>
          </w:p>
        </w:tc>
        <w:tc>
          <w:tcPr>
            <w:tcW w:w="471" w:type="dxa"/>
            <w:shd w:val="clear" w:color="auto" w:fill="C45911" w:themeFill="accent2" w:themeFillShade="BF"/>
            <w:vAlign w:val="center"/>
          </w:tcPr>
          <w:p w14:paraId="5DF76789" w14:textId="77777777" w:rsidR="00237278" w:rsidRPr="005444F8" w:rsidRDefault="00237278" w:rsidP="00061D94">
            <w:pPr>
              <w:spacing w:before="160" w:after="160" w:line="259" w:lineRule="auto"/>
              <w:jc w:val="both"/>
              <w:rPr>
                <w:b/>
                <w:sz w:val="24"/>
                <w:szCs w:val="24"/>
                <w:lang w:val="en-US"/>
              </w:rPr>
            </w:pPr>
          </w:p>
        </w:tc>
        <w:tc>
          <w:tcPr>
            <w:tcW w:w="471" w:type="dxa"/>
            <w:shd w:val="clear" w:color="auto" w:fill="C45911" w:themeFill="accent2" w:themeFillShade="BF"/>
            <w:vAlign w:val="center"/>
          </w:tcPr>
          <w:p w14:paraId="774BCAF5" w14:textId="77777777" w:rsidR="00237278" w:rsidRPr="005444F8" w:rsidRDefault="00237278" w:rsidP="00061D94">
            <w:pPr>
              <w:spacing w:before="160" w:after="160" w:line="259" w:lineRule="auto"/>
              <w:jc w:val="both"/>
              <w:rPr>
                <w:b/>
                <w:sz w:val="24"/>
                <w:szCs w:val="24"/>
                <w:lang w:val="en-US"/>
              </w:rPr>
            </w:pPr>
          </w:p>
        </w:tc>
        <w:tc>
          <w:tcPr>
            <w:tcW w:w="471" w:type="dxa"/>
            <w:vAlign w:val="center"/>
          </w:tcPr>
          <w:p w14:paraId="31B61131" w14:textId="77777777" w:rsidR="00237278" w:rsidRPr="005444F8" w:rsidRDefault="00237278" w:rsidP="00061D94">
            <w:pPr>
              <w:spacing w:before="160" w:after="160" w:line="259" w:lineRule="auto"/>
              <w:jc w:val="both"/>
              <w:rPr>
                <w:b/>
                <w:sz w:val="24"/>
                <w:szCs w:val="24"/>
                <w:lang w:val="en-US"/>
              </w:rPr>
            </w:pPr>
          </w:p>
        </w:tc>
        <w:tc>
          <w:tcPr>
            <w:tcW w:w="562" w:type="dxa"/>
            <w:vAlign w:val="center"/>
          </w:tcPr>
          <w:p w14:paraId="30BE45C4" w14:textId="77777777" w:rsidR="00237278" w:rsidRPr="005444F8" w:rsidRDefault="00237278" w:rsidP="00061D94">
            <w:pPr>
              <w:spacing w:before="160" w:after="160" w:line="259" w:lineRule="auto"/>
              <w:jc w:val="both"/>
              <w:rPr>
                <w:b/>
                <w:sz w:val="24"/>
                <w:szCs w:val="24"/>
                <w:lang w:val="en-US"/>
              </w:rPr>
            </w:pPr>
          </w:p>
        </w:tc>
        <w:tc>
          <w:tcPr>
            <w:tcW w:w="562" w:type="dxa"/>
            <w:vAlign w:val="center"/>
          </w:tcPr>
          <w:p w14:paraId="0E873631" w14:textId="77777777" w:rsidR="00237278" w:rsidRPr="005444F8" w:rsidRDefault="00237278" w:rsidP="00061D94">
            <w:pPr>
              <w:spacing w:before="160" w:after="160" w:line="259" w:lineRule="auto"/>
              <w:jc w:val="both"/>
              <w:rPr>
                <w:b/>
                <w:sz w:val="24"/>
                <w:szCs w:val="24"/>
                <w:lang w:val="en-US"/>
              </w:rPr>
            </w:pPr>
          </w:p>
        </w:tc>
        <w:tc>
          <w:tcPr>
            <w:tcW w:w="562" w:type="dxa"/>
          </w:tcPr>
          <w:p w14:paraId="74369BF0" w14:textId="77777777" w:rsidR="00237278" w:rsidRPr="005444F8" w:rsidRDefault="00237278" w:rsidP="00061D94">
            <w:pPr>
              <w:spacing w:before="160" w:after="160" w:line="259" w:lineRule="auto"/>
              <w:jc w:val="both"/>
              <w:rPr>
                <w:b/>
                <w:sz w:val="24"/>
                <w:szCs w:val="24"/>
                <w:lang w:val="en-US"/>
              </w:rPr>
            </w:pPr>
          </w:p>
        </w:tc>
        <w:tc>
          <w:tcPr>
            <w:tcW w:w="562" w:type="dxa"/>
            <w:vAlign w:val="center"/>
          </w:tcPr>
          <w:p w14:paraId="6E09317B" w14:textId="77777777" w:rsidR="00237278" w:rsidRPr="005444F8" w:rsidRDefault="00237278" w:rsidP="00061D94">
            <w:pPr>
              <w:spacing w:before="160" w:after="160" w:line="259" w:lineRule="auto"/>
              <w:jc w:val="both"/>
              <w:rPr>
                <w:b/>
                <w:sz w:val="24"/>
                <w:szCs w:val="24"/>
                <w:lang w:val="en-US"/>
              </w:rPr>
            </w:pPr>
          </w:p>
        </w:tc>
        <w:tc>
          <w:tcPr>
            <w:tcW w:w="562" w:type="dxa"/>
            <w:vAlign w:val="center"/>
          </w:tcPr>
          <w:p w14:paraId="71BC4014" w14:textId="77777777" w:rsidR="00237278" w:rsidRPr="005444F8" w:rsidRDefault="00237278" w:rsidP="00061D94">
            <w:pPr>
              <w:spacing w:before="160" w:after="160" w:line="259" w:lineRule="auto"/>
              <w:jc w:val="both"/>
              <w:rPr>
                <w:b/>
                <w:sz w:val="24"/>
                <w:szCs w:val="24"/>
                <w:lang w:val="en-US"/>
              </w:rPr>
            </w:pPr>
          </w:p>
        </w:tc>
      </w:tr>
    </w:tbl>
    <w:p w14:paraId="4021D34E" w14:textId="5DB6A4EE" w:rsidR="00105BAF" w:rsidRPr="00B27BB8" w:rsidRDefault="00B27BB8" w:rsidP="00581764">
      <w:pPr>
        <w:pStyle w:val="Heading1"/>
        <w:numPr>
          <w:ilvl w:val="0"/>
          <w:numId w:val="1"/>
        </w:numPr>
        <w:spacing w:before="360" w:after="160"/>
        <w:ind w:left="357" w:hanging="357"/>
        <w:rPr>
          <w:b/>
          <w:caps w:val="0"/>
          <w:lang w:val="en-US"/>
        </w:rPr>
      </w:pPr>
      <w:bookmarkStart w:id="11" w:name="_Toc26171749"/>
      <w:r w:rsidRPr="00B27BB8">
        <w:rPr>
          <w:b/>
          <w:caps w:val="0"/>
          <w:lang w:val="en-US"/>
        </w:rPr>
        <w:t>ENGINEERING STANDARDS AND DESIGN CONSTRAINTS</w:t>
      </w:r>
      <w:bookmarkEnd w:id="11"/>
    </w:p>
    <w:p w14:paraId="115A3784" w14:textId="14C93AB9" w:rsidR="00105BAF" w:rsidRDefault="00105BAF" w:rsidP="00061D94">
      <w:pPr>
        <w:spacing w:before="160"/>
        <w:jc w:val="both"/>
        <w:rPr>
          <w:sz w:val="24"/>
          <w:szCs w:val="24"/>
          <w:lang w:val="en-US"/>
        </w:rPr>
      </w:pPr>
      <w:r>
        <w:rPr>
          <w:sz w:val="24"/>
          <w:szCs w:val="24"/>
          <w:lang w:val="en-US"/>
        </w:rPr>
        <w:t>T</w:t>
      </w:r>
      <w:r w:rsidRPr="005444F8">
        <w:rPr>
          <w:sz w:val="24"/>
          <w:szCs w:val="24"/>
          <w:lang w:val="en-US"/>
        </w:rPr>
        <w:t xml:space="preserve">he </w:t>
      </w:r>
      <w:r w:rsidR="007C5C21">
        <w:rPr>
          <w:sz w:val="24"/>
          <w:szCs w:val="24"/>
          <w:lang w:val="en-US"/>
        </w:rPr>
        <w:t>design</w:t>
      </w:r>
      <w:r w:rsidRPr="005444F8">
        <w:rPr>
          <w:sz w:val="24"/>
          <w:szCs w:val="24"/>
          <w:lang w:val="en-US"/>
        </w:rPr>
        <w:t xml:space="preserve"> </w:t>
      </w:r>
      <w:r>
        <w:rPr>
          <w:sz w:val="24"/>
          <w:szCs w:val="24"/>
          <w:lang w:val="en-US"/>
        </w:rPr>
        <w:t>should be</w:t>
      </w:r>
      <w:r w:rsidRPr="005444F8">
        <w:rPr>
          <w:sz w:val="24"/>
          <w:szCs w:val="24"/>
          <w:lang w:val="en-US"/>
        </w:rPr>
        <w:t xml:space="preserve"> subject to </w:t>
      </w:r>
      <w:r w:rsidR="007C5C21">
        <w:rPr>
          <w:sz w:val="24"/>
          <w:szCs w:val="24"/>
          <w:lang w:val="en-US"/>
        </w:rPr>
        <w:t xml:space="preserve">engineering standards and/or multiple realistic </w:t>
      </w:r>
      <w:r w:rsidRPr="005444F8">
        <w:rPr>
          <w:sz w:val="24"/>
          <w:szCs w:val="24"/>
          <w:lang w:val="en-US"/>
        </w:rPr>
        <w:t>constraints</w:t>
      </w:r>
      <w:r>
        <w:rPr>
          <w:sz w:val="24"/>
          <w:szCs w:val="24"/>
          <w:lang w:val="en-US"/>
        </w:rPr>
        <w:t>.</w:t>
      </w:r>
      <w:r w:rsidR="00E25418">
        <w:rPr>
          <w:sz w:val="24"/>
          <w:szCs w:val="24"/>
          <w:lang w:val="en-US"/>
        </w:rPr>
        <w:t xml:space="preserve"> There should be at least one standard and one constraint mentioned in this report. These chosen standards and constraints must be followed and applied throughout the rest of the project, so it is important that they be identified accordingly at this point.</w:t>
      </w:r>
    </w:p>
    <w:p w14:paraId="34262EB9" w14:textId="058C0C05" w:rsidR="00105BAF" w:rsidRPr="00581764" w:rsidRDefault="00B27BB8" w:rsidP="00581764">
      <w:pPr>
        <w:pStyle w:val="Heading2"/>
        <w:numPr>
          <w:ilvl w:val="1"/>
          <w:numId w:val="1"/>
        </w:numPr>
        <w:spacing w:before="360" w:after="160"/>
        <w:ind w:left="425" w:hanging="431"/>
        <w:rPr>
          <w:b/>
          <w:caps w:val="0"/>
          <w:lang w:val="en-US"/>
        </w:rPr>
      </w:pPr>
      <w:bookmarkStart w:id="12" w:name="_Toc26171750"/>
      <w:r>
        <w:rPr>
          <w:b/>
          <w:caps w:val="0"/>
          <w:lang w:val="en-US"/>
        </w:rPr>
        <w:t>ENGINEERING STANDARDS</w:t>
      </w:r>
      <w:bookmarkEnd w:id="12"/>
    </w:p>
    <w:p w14:paraId="002A94BF" w14:textId="77777777" w:rsidR="007C5C21" w:rsidRDefault="007C5C21" w:rsidP="00B720DD">
      <w:pPr>
        <w:spacing w:before="160"/>
        <w:jc w:val="both"/>
        <w:rPr>
          <w:sz w:val="24"/>
          <w:lang w:val="en-US"/>
        </w:rPr>
      </w:pPr>
      <w:r w:rsidRPr="005444F8">
        <w:rPr>
          <w:sz w:val="24"/>
          <w:lang w:val="en-US"/>
        </w:rPr>
        <w:t xml:space="preserve">This section of the report aims to clarify which engineering standards </w:t>
      </w:r>
      <w:r>
        <w:rPr>
          <w:sz w:val="24"/>
          <w:lang w:val="en-US"/>
        </w:rPr>
        <w:t xml:space="preserve">that </w:t>
      </w:r>
      <w:r w:rsidRPr="005444F8">
        <w:rPr>
          <w:sz w:val="24"/>
          <w:lang w:val="en-US"/>
        </w:rPr>
        <w:t>apply to this design project and how the design project is expected to satisfy these standards.</w:t>
      </w:r>
    </w:p>
    <w:p w14:paraId="7C990CE5" w14:textId="138ADAD0" w:rsidR="007C5C21" w:rsidRDefault="007C5C21" w:rsidP="00B720DD">
      <w:pPr>
        <w:spacing w:before="160"/>
        <w:jc w:val="both"/>
        <w:rPr>
          <w:sz w:val="24"/>
          <w:lang w:val="en-US"/>
        </w:rPr>
      </w:pPr>
      <w:r>
        <w:rPr>
          <w:sz w:val="24"/>
          <w:lang w:val="en-US"/>
        </w:rPr>
        <w:t xml:space="preserve">Include the necessary standards and indicate their possible relevance to your project. As an example, if you are using IEEE 802.11 standard in your design you are expected to go through that standard and include in your Interim Report how you will utilize this standard in your design. An example list of </w:t>
      </w:r>
      <w:r w:rsidR="0018423C">
        <w:rPr>
          <w:sz w:val="24"/>
          <w:lang w:val="en-US"/>
        </w:rPr>
        <w:t xml:space="preserve">engineering </w:t>
      </w:r>
      <w:r>
        <w:rPr>
          <w:sz w:val="24"/>
          <w:lang w:val="en-US"/>
        </w:rPr>
        <w:t>standards is given below.</w:t>
      </w:r>
      <w:r w:rsidR="005B56AC">
        <w:rPr>
          <w:sz w:val="24"/>
          <w:lang w:val="en-US"/>
        </w:rPr>
        <w:t xml:space="preserve"> More examples of standards can be found in the </w:t>
      </w:r>
      <w:hyperlink r:id="rId10" w:history="1">
        <w:r w:rsidR="005B56AC" w:rsidRPr="00454191">
          <w:rPr>
            <w:rStyle w:val="Hyperlink"/>
            <w:sz w:val="24"/>
            <w:szCs w:val="24"/>
            <w:lang w:val="en-US"/>
          </w:rPr>
          <w:t>Project Design Constraints</w:t>
        </w:r>
      </w:hyperlink>
      <w:r w:rsidR="005B56AC" w:rsidRPr="00454191">
        <w:rPr>
          <w:sz w:val="24"/>
          <w:szCs w:val="24"/>
          <w:lang w:val="en-US"/>
        </w:rPr>
        <w:t xml:space="preserve"> document.</w:t>
      </w:r>
    </w:p>
    <w:p w14:paraId="16909F29" w14:textId="77777777" w:rsidR="007C5C21" w:rsidRPr="00B720DD" w:rsidRDefault="007C5C21" w:rsidP="00B720DD">
      <w:pPr>
        <w:pStyle w:val="ListParagraph"/>
        <w:numPr>
          <w:ilvl w:val="0"/>
          <w:numId w:val="2"/>
        </w:numPr>
        <w:spacing w:before="160"/>
        <w:ind w:left="765" w:hanging="357"/>
        <w:rPr>
          <w:sz w:val="24"/>
          <w:lang w:val="en-US"/>
        </w:rPr>
      </w:pPr>
      <w:r w:rsidRPr="00B720DD">
        <w:rPr>
          <w:sz w:val="24"/>
          <w:lang w:val="en-US"/>
        </w:rPr>
        <w:lastRenderedPageBreak/>
        <w:t xml:space="preserve">LOS ALAMOS National Labs Standards </w:t>
      </w:r>
      <w:hyperlink r:id="rId11" w:history="1">
        <w:r w:rsidRPr="00B720DD">
          <w:rPr>
            <w:rStyle w:val="Hyperlink"/>
            <w:color w:val="auto"/>
            <w:sz w:val="24"/>
            <w:lang w:val="en-US"/>
          </w:rPr>
          <w:t>http://engstandards.lanl.gov/ESM_Chapters.shtml</w:t>
        </w:r>
      </w:hyperlink>
    </w:p>
    <w:p w14:paraId="4536B465" w14:textId="77777777" w:rsidR="007C5C21" w:rsidRPr="00B720DD" w:rsidRDefault="007C5C21" w:rsidP="00B720DD">
      <w:pPr>
        <w:pStyle w:val="ListParagraph"/>
        <w:numPr>
          <w:ilvl w:val="0"/>
          <w:numId w:val="2"/>
        </w:numPr>
        <w:spacing w:before="160"/>
        <w:ind w:left="765" w:hanging="357"/>
        <w:jc w:val="both"/>
        <w:rPr>
          <w:sz w:val="24"/>
          <w:lang w:val="en-US"/>
        </w:rPr>
      </w:pPr>
      <w:r w:rsidRPr="00B720DD">
        <w:rPr>
          <w:sz w:val="24"/>
          <w:lang w:val="en-US"/>
        </w:rPr>
        <w:t xml:space="preserve">ANSI American National Standards Institute </w:t>
      </w:r>
      <w:hyperlink r:id="rId12" w:history="1">
        <w:r w:rsidRPr="00B720DD">
          <w:rPr>
            <w:rStyle w:val="Hyperlink"/>
            <w:color w:val="auto"/>
            <w:sz w:val="24"/>
            <w:lang w:val="en-US"/>
          </w:rPr>
          <w:t>http://webstore.ansi.org/</w:t>
        </w:r>
      </w:hyperlink>
    </w:p>
    <w:p w14:paraId="5EB371FD" w14:textId="77777777" w:rsidR="007C5C21" w:rsidRPr="00B720DD" w:rsidRDefault="007C5C21" w:rsidP="00B720DD">
      <w:pPr>
        <w:pStyle w:val="ListParagraph"/>
        <w:numPr>
          <w:ilvl w:val="0"/>
          <w:numId w:val="2"/>
        </w:numPr>
        <w:spacing w:before="160"/>
        <w:ind w:left="765" w:hanging="357"/>
        <w:jc w:val="both"/>
        <w:rPr>
          <w:sz w:val="24"/>
          <w:lang w:val="en-US"/>
        </w:rPr>
      </w:pPr>
      <w:r w:rsidRPr="00B720DD">
        <w:rPr>
          <w:sz w:val="24"/>
          <w:lang w:val="en-US"/>
        </w:rPr>
        <w:t xml:space="preserve">IEEE standards </w:t>
      </w:r>
      <w:hyperlink r:id="rId13" w:history="1">
        <w:r w:rsidRPr="00B720DD">
          <w:rPr>
            <w:rStyle w:val="Hyperlink"/>
            <w:color w:val="auto"/>
            <w:sz w:val="24"/>
            <w:lang w:val="en-US"/>
          </w:rPr>
          <w:t>http://standards.ieee.org/</w:t>
        </w:r>
      </w:hyperlink>
    </w:p>
    <w:p w14:paraId="2528D4F2" w14:textId="77777777" w:rsidR="007C5C21" w:rsidRPr="00B720DD" w:rsidRDefault="007C5C21" w:rsidP="00B720DD">
      <w:pPr>
        <w:pStyle w:val="ListParagraph"/>
        <w:numPr>
          <w:ilvl w:val="0"/>
          <w:numId w:val="2"/>
        </w:numPr>
        <w:spacing w:before="160"/>
        <w:ind w:left="765" w:hanging="357"/>
        <w:jc w:val="both"/>
        <w:rPr>
          <w:sz w:val="24"/>
          <w:lang w:val="en-US"/>
        </w:rPr>
      </w:pPr>
      <w:r w:rsidRPr="00B720DD">
        <w:rPr>
          <w:sz w:val="24"/>
          <w:lang w:val="en-US"/>
        </w:rPr>
        <w:t xml:space="preserve">IEEE standards university </w:t>
      </w:r>
      <w:hyperlink r:id="rId14" w:history="1">
        <w:r w:rsidRPr="00B720DD">
          <w:rPr>
            <w:rStyle w:val="Hyperlink"/>
            <w:color w:val="auto"/>
            <w:sz w:val="24"/>
            <w:lang w:val="en-US"/>
          </w:rPr>
          <w:t>http://www.standardsuniversity.org/</w:t>
        </w:r>
      </w:hyperlink>
    </w:p>
    <w:p w14:paraId="2A7E202E" w14:textId="77777777" w:rsidR="007C5C21" w:rsidRPr="00B720DD" w:rsidRDefault="007C5C21" w:rsidP="00B720DD">
      <w:pPr>
        <w:pStyle w:val="ListParagraph"/>
        <w:numPr>
          <w:ilvl w:val="0"/>
          <w:numId w:val="2"/>
        </w:numPr>
        <w:spacing w:before="160"/>
        <w:ind w:left="765" w:hanging="357"/>
        <w:rPr>
          <w:sz w:val="24"/>
          <w:lang w:val="en-US"/>
        </w:rPr>
      </w:pPr>
      <w:r w:rsidRPr="00B720DD">
        <w:rPr>
          <w:sz w:val="24"/>
          <w:lang w:val="en-US"/>
        </w:rPr>
        <w:t xml:space="preserve">ISO searchable standards database  </w:t>
      </w:r>
      <w:hyperlink r:id="rId15" w:history="1">
        <w:r w:rsidRPr="00B720DD">
          <w:rPr>
            <w:rStyle w:val="Hyperlink"/>
            <w:color w:val="auto"/>
            <w:sz w:val="24"/>
            <w:lang w:val="en-US"/>
          </w:rPr>
          <w:t>http://www.iso.org/iso/home/standards.htm</w:t>
        </w:r>
      </w:hyperlink>
    </w:p>
    <w:p w14:paraId="43A55D80" w14:textId="77777777" w:rsidR="007C5C21" w:rsidRPr="00B720DD" w:rsidRDefault="007C5C21" w:rsidP="00B720DD">
      <w:pPr>
        <w:pStyle w:val="ListParagraph"/>
        <w:numPr>
          <w:ilvl w:val="0"/>
          <w:numId w:val="2"/>
        </w:numPr>
        <w:spacing w:before="160"/>
        <w:ind w:left="765" w:hanging="357"/>
        <w:jc w:val="both"/>
        <w:rPr>
          <w:sz w:val="24"/>
          <w:lang w:val="en-US"/>
        </w:rPr>
      </w:pPr>
      <w:r w:rsidRPr="00B720DD">
        <w:rPr>
          <w:sz w:val="24"/>
          <w:lang w:val="en-US"/>
        </w:rPr>
        <w:t xml:space="preserve">UL safety </w:t>
      </w:r>
      <w:hyperlink r:id="rId16" w:history="1">
        <w:r w:rsidRPr="00B720DD">
          <w:rPr>
            <w:rStyle w:val="Hyperlink"/>
            <w:color w:val="auto"/>
            <w:sz w:val="24"/>
            <w:lang w:val="en-US"/>
          </w:rPr>
          <w:t>http://www.ul.com/</w:t>
        </w:r>
      </w:hyperlink>
    </w:p>
    <w:p w14:paraId="3A00DAB5" w14:textId="77777777" w:rsidR="007C5C21" w:rsidRPr="00B720DD" w:rsidRDefault="007C5C21" w:rsidP="00B720DD">
      <w:pPr>
        <w:pStyle w:val="ListParagraph"/>
        <w:numPr>
          <w:ilvl w:val="0"/>
          <w:numId w:val="2"/>
        </w:numPr>
        <w:spacing w:before="160"/>
        <w:ind w:left="765" w:hanging="357"/>
        <w:jc w:val="both"/>
        <w:rPr>
          <w:sz w:val="24"/>
          <w:lang w:val="en-US"/>
        </w:rPr>
      </w:pPr>
      <w:r w:rsidRPr="00B720DD">
        <w:rPr>
          <w:sz w:val="24"/>
          <w:lang w:val="en-US"/>
        </w:rPr>
        <w:t xml:space="preserve">ASTM Standards </w:t>
      </w:r>
      <w:hyperlink r:id="rId17" w:history="1">
        <w:r w:rsidRPr="00B720DD">
          <w:rPr>
            <w:rStyle w:val="Hyperlink"/>
            <w:color w:val="auto"/>
            <w:sz w:val="24"/>
            <w:lang w:val="en-US"/>
          </w:rPr>
          <w:t>https://www.astm.org/Standard/</w:t>
        </w:r>
      </w:hyperlink>
    </w:p>
    <w:p w14:paraId="4DD3181C" w14:textId="77777777" w:rsidR="007C5C21" w:rsidRPr="00B720DD" w:rsidRDefault="007C5C21" w:rsidP="00B720DD">
      <w:pPr>
        <w:pStyle w:val="ListParagraph"/>
        <w:numPr>
          <w:ilvl w:val="0"/>
          <w:numId w:val="2"/>
        </w:numPr>
        <w:spacing w:before="160"/>
        <w:ind w:left="765" w:hanging="357"/>
        <w:jc w:val="both"/>
        <w:rPr>
          <w:sz w:val="24"/>
          <w:lang w:val="en-US"/>
        </w:rPr>
      </w:pPr>
      <w:r w:rsidRPr="00B720DD">
        <w:rPr>
          <w:sz w:val="24"/>
          <w:lang w:val="en-US"/>
        </w:rPr>
        <w:t xml:space="preserve">NIST Standards </w:t>
      </w:r>
      <w:hyperlink r:id="rId18" w:history="1">
        <w:r w:rsidRPr="00B720DD">
          <w:rPr>
            <w:rStyle w:val="Hyperlink"/>
            <w:color w:val="auto"/>
            <w:sz w:val="24"/>
            <w:lang w:val="en-US"/>
          </w:rPr>
          <w:t>https://www.nist.gov/</w:t>
        </w:r>
      </w:hyperlink>
    </w:p>
    <w:p w14:paraId="3650D984" w14:textId="40E4165C" w:rsidR="007C5C21" w:rsidRPr="00B720DD" w:rsidRDefault="007C5C21" w:rsidP="00B720DD">
      <w:pPr>
        <w:pStyle w:val="ListParagraph"/>
        <w:numPr>
          <w:ilvl w:val="0"/>
          <w:numId w:val="2"/>
        </w:numPr>
        <w:spacing w:before="160"/>
        <w:ind w:left="765" w:hanging="357"/>
        <w:jc w:val="both"/>
        <w:rPr>
          <w:rStyle w:val="Hyperlink"/>
          <w:color w:val="auto"/>
          <w:sz w:val="24"/>
          <w:u w:val="none"/>
          <w:lang w:val="en-US"/>
        </w:rPr>
      </w:pPr>
      <w:r w:rsidRPr="00B720DD">
        <w:rPr>
          <w:sz w:val="24"/>
          <w:lang w:val="en-US"/>
        </w:rPr>
        <w:t xml:space="preserve">TSE Turkish Standards Institute </w:t>
      </w:r>
      <w:hyperlink r:id="rId19" w:history="1">
        <w:r w:rsidRPr="00B720DD">
          <w:rPr>
            <w:rStyle w:val="Hyperlink"/>
            <w:color w:val="auto"/>
            <w:sz w:val="24"/>
            <w:lang w:val="en-US"/>
          </w:rPr>
          <w:t>www.tse.org.tr/</w:t>
        </w:r>
      </w:hyperlink>
    </w:p>
    <w:p w14:paraId="14F5EB5E" w14:textId="7C598C4A" w:rsidR="00105BAF" w:rsidRDefault="00B27BB8" w:rsidP="00581764">
      <w:pPr>
        <w:pStyle w:val="Heading2"/>
        <w:numPr>
          <w:ilvl w:val="1"/>
          <w:numId w:val="1"/>
        </w:numPr>
        <w:spacing w:before="360" w:after="160"/>
        <w:ind w:left="425" w:hanging="431"/>
        <w:rPr>
          <w:b/>
          <w:lang w:val="en-US"/>
        </w:rPr>
      </w:pPr>
      <w:bookmarkStart w:id="13" w:name="_Toc26171751"/>
      <w:r>
        <w:rPr>
          <w:b/>
          <w:caps w:val="0"/>
          <w:lang w:val="en-US"/>
        </w:rPr>
        <w:t>DESIGN CONSTRAINTS</w:t>
      </w:r>
      <w:bookmarkEnd w:id="13"/>
    </w:p>
    <w:p w14:paraId="4E594D8B" w14:textId="17E89DAC" w:rsidR="007C5C21" w:rsidRDefault="007C5C21" w:rsidP="00581764">
      <w:pPr>
        <w:spacing w:before="160"/>
        <w:jc w:val="both"/>
        <w:rPr>
          <w:lang w:val="en-US"/>
        </w:rPr>
      </w:pPr>
      <w:r>
        <w:rPr>
          <w:sz w:val="24"/>
          <w:szCs w:val="24"/>
          <w:lang w:val="en-US"/>
        </w:rPr>
        <w:t>Th</w:t>
      </w:r>
      <w:r w:rsidRPr="005444F8">
        <w:rPr>
          <w:sz w:val="24"/>
          <w:szCs w:val="24"/>
          <w:lang w:val="en-US"/>
        </w:rPr>
        <w:t xml:space="preserve">e </w:t>
      </w:r>
      <w:r>
        <w:rPr>
          <w:sz w:val="24"/>
          <w:szCs w:val="24"/>
          <w:lang w:val="en-US"/>
        </w:rPr>
        <w:t xml:space="preserve">design constraints </w:t>
      </w:r>
      <w:r w:rsidRPr="005444F8">
        <w:rPr>
          <w:sz w:val="24"/>
          <w:szCs w:val="24"/>
          <w:lang w:val="en-US"/>
        </w:rPr>
        <w:t>should be identified and some discussion on how these apply to the design project and their realization are to be included in this section. You may refer to th</w:t>
      </w:r>
      <w:r>
        <w:rPr>
          <w:sz w:val="24"/>
          <w:szCs w:val="24"/>
          <w:lang w:val="en-US"/>
        </w:rPr>
        <w:t>e</w:t>
      </w:r>
      <w:r w:rsidRPr="005444F8">
        <w:rPr>
          <w:sz w:val="24"/>
          <w:szCs w:val="24"/>
          <w:lang w:val="en-US"/>
        </w:rPr>
        <w:t xml:space="preserve"> list of some realistic design constraints that can be found </w:t>
      </w:r>
      <w:r>
        <w:rPr>
          <w:sz w:val="24"/>
          <w:szCs w:val="24"/>
          <w:lang w:val="en-US"/>
        </w:rPr>
        <w:t xml:space="preserve">in the </w:t>
      </w:r>
      <w:hyperlink r:id="rId20" w:history="1">
        <w:r w:rsidRPr="00454191">
          <w:rPr>
            <w:rStyle w:val="Hyperlink"/>
            <w:sz w:val="24"/>
            <w:szCs w:val="24"/>
            <w:lang w:val="en-US"/>
          </w:rPr>
          <w:t>Project Design Constraints</w:t>
        </w:r>
      </w:hyperlink>
      <w:r w:rsidRPr="00454191">
        <w:rPr>
          <w:sz w:val="24"/>
          <w:szCs w:val="24"/>
          <w:lang w:val="en-US"/>
        </w:rPr>
        <w:t xml:space="preserve"> document</w:t>
      </w:r>
      <w:r w:rsidRPr="005444F8">
        <w:rPr>
          <w:sz w:val="24"/>
          <w:szCs w:val="24"/>
          <w:lang w:val="en-US"/>
        </w:rPr>
        <w:t>. Other constraints can be identified and discussed, if applicable.</w:t>
      </w:r>
    </w:p>
    <w:p w14:paraId="7ACDCD2F" w14:textId="77777777" w:rsidR="000B4BB0" w:rsidRDefault="00FF77AE" w:rsidP="000B4BB0">
      <w:pPr>
        <w:pStyle w:val="Heading1"/>
        <w:numPr>
          <w:ilvl w:val="0"/>
          <w:numId w:val="1"/>
        </w:numPr>
        <w:spacing w:before="360" w:after="160"/>
        <w:ind w:left="357" w:hanging="357"/>
        <w:rPr>
          <w:b/>
          <w:caps w:val="0"/>
          <w:lang w:val="en-US"/>
        </w:rPr>
      </w:pPr>
      <w:bookmarkStart w:id="14" w:name="_Toc26171752"/>
      <w:r>
        <w:rPr>
          <w:b/>
          <w:caps w:val="0"/>
          <w:lang w:val="en-US"/>
        </w:rPr>
        <w:t>SUSTAINABLE DEVELOPMENT GOALS</w:t>
      </w:r>
      <w:bookmarkEnd w:id="14"/>
    </w:p>
    <w:p w14:paraId="68235ADB" w14:textId="14235DE8" w:rsidR="000B4BB0" w:rsidRPr="00C22965" w:rsidRDefault="000B4BB0" w:rsidP="00C22965">
      <w:pPr>
        <w:spacing w:before="160"/>
        <w:rPr>
          <w:caps/>
          <w:sz w:val="24"/>
          <w:lang w:val="en-US"/>
        </w:rPr>
      </w:pPr>
      <w:r w:rsidRPr="00C22965">
        <w:rPr>
          <w:sz w:val="24"/>
          <w:lang w:val="en-US"/>
        </w:rPr>
        <w:t>The Sustainable Development Goals (SDGs), also known as the Global Goals, were adopted by all United Nations Member States in 2015 as a universal call to action to end poverty, protect the planet and ensure that all people enjoy peace and prosperity by 2030.</w:t>
      </w:r>
    </w:p>
    <w:p w14:paraId="4A410677" w14:textId="69921B27" w:rsidR="0006665D" w:rsidRPr="00C22965" w:rsidRDefault="000B4BB0" w:rsidP="00C22965">
      <w:pPr>
        <w:spacing w:before="160"/>
        <w:rPr>
          <w:sz w:val="24"/>
          <w:lang w:val="en-US"/>
        </w:rPr>
      </w:pPr>
      <w:r w:rsidRPr="00C22965">
        <w:rPr>
          <w:sz w:val="24"/>
          <w:lang w:val="en-US"/>
        </w:rPr>
        <w:t xml:space="preserve">There are 17 SDGs </w:t>
      </w:r>
      <w:r w:rsidR="0006665D" w:rsidRPr="00C22965">
        <w:rPr>
          <w:sz w:val="24"/>
          <w:lang w:val="en-US"/>
        </w:rPr>
        <w:t xml:space="preserve">which are; Goal 1: </w:t>
      </w:r>
      <w:r w:rsidR="0006665D" w:rsidRPr="00C22965">
        <w:rPr>
          <w:i/>
          <w:sz w:val="24"/>
          <w:lang w:val="en-US"/>
        </w:rPr>
        <w:t>No poverty</w:t>
      </w:r>
      <w:r w:rsidR="0006665D" w:rsidRPr="00C22965">
        <w:rPr>
          <w:sz w:val="24"/>
          <w:lang w:val="en-US"/>
        </w:rPr>
        <w:t xml:space="preserve">, Goal 2: </w:t>
      </w:r>
      <w:r w:rsidR="0006665D" w:rsidRPr="00C22965">
        <w:rPr>
          <w:i/>
          <w:sz w:val="24"/>
          <w:lang w:val="en-US"/>
        </w:rPr>
        <w:t>Zero hunger</w:t>
      </w:r>
      <w:r w:rsidR="0006665D" w:rsidRPr="00C22965">
        <w:rPr>
          <w:sz w:val="24"/>
          <w:lang w:val="en-US"/>
        </w:rPr>
        <w:t xml:space="preserve">, Goal 3: </w:t>
      </w:r>
      <w:r w:rsidR="0006665D" w:rsidRPr="00C22965">
        <w:rPr>
          <w:i/>
          <w:sz w:val="24"/>
          <w:lang w:val="en-US"/>
        </w:rPr>
        <w:t>Good health and well-being for people</w:t>
      </w:r>
      <w:r w:rsidR="00653F30" w:rsidRPr="00C22965">
        <w:rPr>
          <w:sz w:val="24"/>
          <w:lang w:val="en-US"/>
        </w:rPr>
        <w:t xml:space="preserve">, </w:t>
      </w:r>
      <w:r w:rsidR="0006665D" w:rsidRPr="00C22965">
        <w:rPr>
          <w:sz w:val="24"/>
          <w:lang w:val="en-US"/>
        </w:rPr>
        <w:t xml:space="preserve">Goal 4: </w:t>
      </w:r>
      <w:r w:rsidR="0006665D" w:rsidRPr="00C22965">
        <w:rPr>
          <w:i/>
          <w:sz w:val="24"/>
          <w:lang w:val="en-US"/>
        </w:rPr>
        <w:t>Quality education</w:t>
      </w:r>
      <w:r w:rsidR="00653F30" w:rsidRPr="00C22965">
        <w:rPr>
          <w:sz w:val="24"/>
          <w:lang w:val="en-US"/>
        </w:rPr>
        <w:t xml:space="preserve">, </w:t>
      </w:r>
      <w:r w:rsidR="0006665D" w:rsidRPr="00C22965">
        <w:rPr>
          <w:sz w:val="24"/>
          <w:lang w:val="en-US"/>
        </w:rPr>
        <w:t xml:space="preserve">Goal 5: </w:t>
      </w:r>
      <w:r w:rsidR="0006665D" w:rsidRPr="00C22965">
        <w:rPr>
          <w:i/>
          <w:sz w:val="24"/>
          <w:lang w:val="en-US"/>
        </w:rPr>
        <w:t>Gender equality</w:t>
      </w:r>
      <w:r w:rsidR="00653F30" w:rsidRPr="00C22965">
        <w:rPr>
          <w:sz w:val="24"/>
          <w:lang w:val="en-US"/>
        </w:rPr>
        <w:t xml:space="preserve">, </w:t>
      </w:r>
      <w:r w:rsidR="0006665D" w:rsidRPr="00C22965">
        <w:rPr>
          <w:sz w:val="24"/>
          <w:lang w:val="en-US"/>
        </w:rPr>
        <w:t xml:space="preserve">Goal 6: </w:t>
      </w:r>
      <w:r w:rsidR="0006665D" w:rsidRPr="00C22965">
        <w:rPr>
          <w:i/>
          <w:sz w:val="24"/>
          <w:lang w:val="en-US"/>
        </w:rPr>
        <w:t>Clean water and sanitation</w:t>
      </w:r>
      <w:r w:rsidR="00653F30" w:rsidRPr="00C22965">
        <w:rPr>
          <w:sz w:val="24"/>
          <w:lang w:val="en-US"/>
        </w:rPr>
        <w:t xml:space="preserve">, </w:t>
      </w:r>
      <w:r w:rsidR="0006665D" w:rsidRPr="00C22965">
        <w:rPr>
          <w:sz w:val="24"/>
          <w:lang w:val="en-US"/>
        </w:rPr>
        <w:t xml:space="preserve">Goal 7: </w:t>
      </w:r>
      <w:r w:rsidR="0006665D" w:rsidRPr="00C22965">
        <w:rPr>
          <w:i/>
          <w:sz w:val="24"/>
          <w:lang w:val="en-US"/>
        </w:rPr>
        <w:t>Affordable and clean energy</w:t>
      </w:r>
      <w:r w:rsidR="00653F30" w:rsidRPr="00C22965">
        <w:rPr>
          <w:sz w:val="24"/>
          <w:lang w:val="en-US"/>
        </w:rPr>
        <w:t xml:space="preserve">, </w:t>
      </w:r>
      <w:r w:rsidR="0006665D" w:rsidRPr="00C22965">
        <w:rPr>
          <w:sz w:val="24"/>
          <w:lang w:val="en-US"/>
        </w:rPr>
        <w:t xml:space="preserve">Goal 8: </w:t>
      </w:r>
      <w:r w:rsidR="0006665D" w:rsidRPr="00C22965">
        <w:rPr>
          <w:i/>
          <w:sz w:val="24"/>
          <w:lang w:val="en-US"/>
        </w:rPr>
        <w:t>Decent work and economic growth</w:t>
      </w:r>
      <w:r w:rsidR="00653F30" w:rsidRPr="00C22965">
        <w:rPr>
          <w:sz w:val="24"/>
          <w:lang w:val="en-US"/>
        </w:rPr>
        <w:t xml:space="preserve">, </w:t>
      </w:r>
      <w:r w:rsidR="0006665D" w:rsidRPr="00C22965">
        <w:rPr>
          <w:sz w:val="24"/>
          <w:lang w:val="en-US"/>
        </w:rPr>
        <w:t xml:space="preserve">Goal 9: </w:t>
      </w:r>
      <w:r w:rsidR="0006665D" w:rsidRPr="00C22965">
        <w:rPr>
          <w:i/>
          <w:sz w:val="24"/>
          <w:lang w:val="en-US"/>
        </w:rPr>
        <w:t>Industry, Innovation, and Infrastructure</w:t>
      </w:r>
      <w:r w:rsidR="00653F30" w:rsidRPr="00C22965">
        <w:rPr>
          <w:sz w:val="24"/>
          <w:lang w:val="en-US"/>
        </w:rPr>
        <w:t xml:space="preserve">, </w:t>
      </w:r>
      <w:r w:rsidR="0006665D" w:rsidRPr="00C22965">
        <w:rPr>
          <w:sz w:val="24"/>
          <w:lang w:val="en-US"/>
        </w:rPr>
        <w:t xml:space="preserve">Goal 10: </w:t>
      </w:r>
      <w:r w:rsidR="0006665D" w:rsidRPr="00C22965">
        <w:rPr>
          <w:i/>
          <w:sz w:val="24"/>
          <w:lang w:val="en-US"/>
        </w:rPr>
        <w:t>Reducing inequalities</w:t>
      </w:r>
      <w:r w:rsidR="00653F30" w:rsidRPr="00C22965">
        <w:rPr>
          <w:sz w:val="24"/>
          <w:lang w:val="en-US"/>
        </w:rPr>
        <w:t xml:space="preserve">, </w:t>
      </w:r>
      <w:r w:rsidR="0006665D" w:rsidRPr="00C22965">
        <w:rPr>
          <w:sz w:val="24"/>
          <w:lang w:val="en-US"/>
        </w:rPr>
        <w:t xml:space="preserve">Goal 11: </w:t>
      </w:r>
      <w:r w:rsidR="0006665D" w:rsidRPr="00C22965">
        <w:rPr>
          <w:i/>
          <w:sz w:val="24"/>
          <w:lang w:val="en-US"/>
        </w:rPr>
        <w:t>Sustainable cities and communities</w:t>
      </w:r>
      <w:r w:rsidR="00653F30" w:rsidRPr="00C22965">
        <w:rPr>
          <w:sz w:val="24"/>
          <w:lang w:val="en-US"/>
        </w:rPr>
        <w:t xml:space="preserve">, </w:t>
      </w:r>
      <w:r w:rsidR="0006665D" w:rsidRPr="00C22965">
        <w:rPr>
          <w:sz w:val="24"/>
          <w:lang w:val="en-US"/>
        </w:rPr>
        <w:t xml:space="preserve">Goal 12: </w:t>
      </w:r>
      <w:r w:rsidR="0006665D" w:rsidRPr="00C22965">
        <w:rPr>
          <w:i/>
          <w:sz w:val="24"/>
          <w:lang w:val="en-US"/>
        </w:rPr>
        <w:t>Responsible consumption and production</w:t>
      </w:r>
      <w:r w:rsidR="00653F30" w:rsidRPr="00C22965">
        <w:rPr>
          <w:sz w:val="24"/>
          <w:lang w:val="en-US"/>
        </w:rPr>
        <w:t xml:space="preserve">,  </w:t>
      </w:r>
      <w:r w:rsidR="0006665D" w:rsidRPr="00C22965">
        <w:rPr>
          <w:sz w:val="24"/>
          <w:lang w:val="en-US"/>
        </w:rPr>
        <w:t xml:space="preserve">Goal 13: </w:t>
      </w:r>
      <w:r w:rsidR="0006665D" w:rsidRPr="00C22965">
        <w:rPr>
          <w:i/>
          <w:sz w:val="24"/>
          <w:lang w:val="en-US"/>
        </w:rPr>
        <w:t>Climate action</w:t>
      </w:r>
      <w:r w:rsidR="00653F30" w:rsidRPr="00C22965">
        <w:rPr>
          <w:sz w:val="24"/>
          <w:lang w:val="en-US"/>
        </w:rPr>
        <w:t xml:space="preserve">, </w:t>
      </w:r>
      <w:r w:rsidR="0006665D" w:rsidRPr="00C22965">
        <w:rPr>
          <w:sz w:val="24"/>
          <w:lang w:val="en-US"/>
        </w:rPr>
        <w:t xml:space="preserve">Goal 14: </w:t>
      </w:r>
      <w:r w:rsidR="0006665D" w:rsidRPr="00C22965">
        <w:rPr>
          <w:i/>
          <w:sz w:val="24"/>
          <w:lang w:val="en-US"/>
        </w:rPr>
        <w:t>Life below water</w:t>
      </w:r>
      <w:r w:rsidR="00653F30" w:rsidRPr="00C22965">
        <w:rPr>
          <w:sz w:val="24"/>
          <w:lang w:val="en-US"/>
        </w:rPr>
        <w:t xml:space="preserve">, </w:t>
      </w:r>
      <w:r w:rsidR="0006665D" w:rsidRPr="00C22965">
        <w:rPr>
          <w:sz w:val="24"/>
          <w:lang w:val="en-US"/>
        </w:rPr>
        <w:t xml:space="preserve">Goal 15: </w:t>
      </w:r>
      <w:r w:rsidR="0006665D" w:rsidRPr="00C22965">
        <w:rPr>
          <w:i/>
          <w:sz w:val="24"/>
          <w:lang w:val="en-US"/>
        </w:rPr>
        <w:t>Life on land</w:t>
      </w:r>
      <w:r w:rsidR="00653F30" w:rsidRPr="00C22965">
        <w:rPr>
          <w:sz w:val="24"/>
          <w:lang w:val="en-US"/>
        </w:rPr>
        <w:t xml:space="preserve">, </w:t>
      </w:r>
      <w:r w:rsidR="0006665D" w:rsidRPr="00C22965">
        <w:rPr>
          <w:sz w:val="24"/>
          <w:lang w:val="en-US"/>
        </w:rPr>
        <w:t xml:space="preserve">Goal 16: </w:t>
      </w:r>
      <w:r w:rsidR="0006665D" w:rsidRPr="00C22965">
        <w:rPr>
          <w:i/>
          <w:sz w:val="24"/>
          <w:lang w:val="en-US"/>
        </w:rPr>
        <w:t>Peace, justice and strong institutions</w:t>
      </w:r>
      <w:r w:rsidR="00653F30" w:rsidRPr="00C22965">
        <w:rPr>
          <w:sz w:val="24"/>
          <w:lang w:val="en-US"/>
        </w:rPr>
        <w:t xml:space="preserve">, </w:t>
      </w:r>
      <w:r w:rsidR="0006665D" w:rsidRPr="00C22965">
        <w:rPr>
          <w:sz w:val="24"/>
          <w:lang w:val="en-US"/>
        </w:rPr>
        <w:t xml:space="preserve">Goal 17: </w:t>
      </w:r>
      <w:r w:rsidR="0006665D" w:rsidRPr="00C22965">
        <w:rPr>
          <w:i/>
          <w:sz w:val="24"/>
          <w:lang w:val="en-US"/>
        </w:rPr>
        <w:t>Partnerships for the goals</w:t>
      </w:r>
      <w:r w:rsidR="00653F30" w:rsidRPr="00C22965">
        <w:rPr>
          <w:sz w:val="24"/>
          <w:lang w:val="en-US"/>
        </w:rPr>
        <w:t xml:space="preserve">. You may find detailed information about the goals at </w:t>
      </w:r>
      <w:hyperlink r:id="rId21" w:history="1">
        <w:r w:rsidR="00653F30" w:rsidRPr="00C22965">
          <w:rPr>
            <w:rStyle w:val="Hyperlink"/>
            <w:sz w:val="24"/>
            <w:lang w:val="en-US"/>
          </w:rPr>
          <w:t>https://www.undp.org/content/undp/en/home/sustainable-development-goals.html</w:t>
        </w:r>
      </w:hyperlink>
      <w:r w:rsidR="00653F30" w:rsidRPr="00C22965">
        <w:rPr>
          <w:sz w:val="24"/>
          <w:lang w:val="en-US"/>
        </w:rPr>
        <w:t>.</w:t>
      </w:r>
    </w:p>
    <w:p w14:paraId="3EA6D479" w14:textId="329041AD" w:rsidR="00653F30" w:rsidRPr="00C22965" w:rsidRDefault="00653F30" w:rsidP="00C22965">
      <w:pPr>
        <w:spacing w:before="160"/>
        <w:rPr>
          <w:sz w:val="24"/>
          <w:lang w:val="en-US"/>
        </w:rPr>
      </w:pPr>
      <w:r w:rsidRPr="00C22965">
        <w:rPr>
          <w:sz w:val="24"/>
          <w:lang w:val="en-US"/>
        </w:rPr>
        <w:t xml:space="preserve">Clearly state which </w:t>
      </w:r>
      <w:r w:rsidR="00657FC6" w:rsidRPr="00C22965">
        <w:rPr>
          <w:sz w:val="24"/>
          <w:lang w:val="en-US"/>
        </w:rPr>
        <w:t xml:space="preserve">Goals are satisfied by your project and how. </w:t>
      </w:r>
      <w:r w:rsidR="00066A8F" w:rsidRPr="00C22965">
        <w:rPr>
          <w:sz w:val="24"/>
          <w:lang w:val="en-US"/>
        </w:rPr>
        <w:t>E</w:t>
      </w:r>
      <w:r w:rsidR="00ED7DFD" w:rsidRPr="00C22965">
        <w:rPr>
          <w:sz w:val="24"/>
          <w:lang w:val="en-US"/>
        </w:rPr>
        <w:t>laborate on</w:t>
      </w:r>
      <w:r w:rsidR="00066A8F" w:rsidRPr="00C22965">
        <w:rPr>
          <w:sz w:val="24"/>
          <w:lang w:val="en-US"/>
        </w:rPr>
        <w:t xml:space="preserve"> your reasoning </w:t>
      </w:r>
      <w:r w:rsidR="00ED7DFD" w:rsidRPr="00C22965">
        <w:rPr>
          <w:sz w:val="24"/>
          <w:lang w:val="en-US"/>
        </w:rPr>
        <w:t xml:space="preserve">by providing sufficient </w:t>
      </w:r>
      <w:r w:rsidR="00147BB4" w:rsidRPr="00C22965">
        <w:rPr>
          <w:sz w:val="24"/>
          <w:lang w:val="en-US"/>
        </w:rPr>
        <w:t>detail</w:t>
      </w:r>
      <w:r w:rsidR="00ED7DFD" w:rsidRPr="00C22965">
        <w:rPr>
          <w:sz w:val="24"/>
          <w:lang w:val="en-US"/>
        </w:rPr>
        <w:t xml:space="preserve"> for the Goals you mention</w:t>
      </w:r>
      <w:r w:rsidR="00147BB4" w:rsidRPr="00C22965">
        <w:rPr>
          <w:sz w:val="24"/>
          <w:lang w:val="en-US"/>
        </w:rPr>
        <w:t>.</w:t>
      </w:r>
    </w:p>
    <w:p w14:paraId="3CB779DE" w14:textId="19658EC8" w:rsidR="00105BAF" w:rsidRPr="00B27BB8" w:rsidRDefault="00B720DD" w:rsidP="000B4BB0">
      <w:pPr>
        <w:pStyle w:val="Heading1"/>
        <w:numPr>
          <w:ilvl w:val="0"/>
          <w:numId w:val="1"/>
        </w:numPr>
        <w:spacing w:before="360" w:after="160"/>
        <w:rPr>
          <w:b/>
          <w:caps w:val="0"/>
          <w:lang w:val="en-US"/>
        </w:rPr>
      </w:pPr>
      <w:bookmarkStart w:id="15" w:name="_Toc26171753"/>
      <w:r w:rsidRPr="00B27BB8">
        <w:rPr>
          <w:b/>
          <w:caps w:val="0"/>
          <w:lang w:val="en-US"/>
        </w:rPr>
        <w:lastRenderedPageBreak/>
        <w:t>BACKGROUND</w:t>
      </w:r>
      <w:bookmarkEnd w:id="15"/>
    </w:p>
    <w:p w14:paraId="6D67E51B" w14:textId="1F1EB607" w:rsidR="00B17DD6" w:rsidRPr="00105BAF" w:rsidRDefault="00B720DD" w:rsidP="003A4C44">
      <w:pPr>
        <w:pStyle w:val="Heading2"/>
        <w:numPr>
          <w:ilvl w:val="1"/>
          <w:numId w:val="1"/>
        </w:numPr>
        <w:spacing w:before="360" w:after="160"/>
        <w:ind w:left="425" w:hanging="431"/>
        <w:rPr>
          <w:b/>
          <w:lang w:val="en-US"/>
        </w:rPr>
      </w:pPr>
      <w:bookmarkStart w:id="16" w:name="_Toc26171754"/>
      <w:r w:rsidRPr="005444F8">
        <w:rPr>
          <w:b/>
          <w:caps w:val="0"/>
          <w:lang w:val="en-US"/>
        </w:rPr>
        <w:t>B</w:t>
      </w:r>
      <w:r>
        <w:rPr>
          <w:b/>
          <w:caps w:val="0"/>
          <w:lang w:val="en-US"/>
        </w:rPr>
        <w:t>ACKGROUND ACQUIRED IN EARLIER COURSE WORK</w:t>
      </w:r>
      <w:bookmarkEnd w:id="16"/>
    </w:p>
    <w:p w14:paraId="413C5419" w14:textId="28908A46" w:rsidR="00271DCA" w:rsidRDefault="00B17DD6" w:rsidP="00581764">
      <w:pPr>
        <w:spacing w:before="160"/>
        <w:jc w:val="both"/>
        <w:rPr>
          <w:sz w:val="24"/>
          <w:lang w:val="en-US"/>
        </w:rPr>
      </w:pPr>
      <w:r>
        <w:rPr>
          <w:sz w:val="24"/>
          <w:lang w:val="en-US"/>
        </w:rPr>
        <w:t>In this subsection, present the theoretical background obtained in courses taken in the first three years of the undergraduate program that will be used in the project. Provide the</w:t>
      </w:r>
      <w:r w:rsidR="00530980" w:rsidRPr="005444F8">
        <w:rPr>
          <w:sz w:val="24"/>
          <w:lang w:val="en-US"/>
        </w:rPr>
        <w:t xml:space="preserve"> discussion of these topics such as available methods and tools, </w:t>
      </w:r>
      <w:r>
        <w:rPr>
          <w:sz w:val="24"/>
          <w:lang w:val="en-US"/>
        </w:rPr>
        <w:t>if necessary mathematical formulae and</w:t>
      </w:r>
      <w:r w:rsidR="00530980" w:rsidRPr="005444F8">
        <w:rPr>
          <w:sz w:val="24"/>
          <w:lang w:val="en-US"/>
        </w:rPr>
        <w:t xml:space="preserve"> derivations.</w:t>
      </w:r>
      <w:r w:rsidR="008E6437">
        <w:rPr>
          <w:sz w:val="24"/>
          <w:lang w:val="en-US"/>
        </w:rPr>
        <w:t xml:space="preserve"> For example, the output of the system in Figure 1, i.e. </w:t>
      </w:r>
      <m:oMath>
        <m:r>
          <w:rPr>
            <w:rFonts w:ascii="Cambria Math" w:hAnsi="Cambria Math"/>
            <w:sz w:val="24"/>
            <w:lang w:val="en-US"/>
          </w:rPr>
          <m:t>y(t)</m:t>
        </m:r>
      </m:oMath>
      <w:r w:rsidR="008E6437">
        <w:rPr>
          <w:sz w:val="24"/>
          <w:lang w:val="en-US"/>
        </w:rPr>
        <w:t xml:space="preserve"> is given as in Eq. 1:</w:t>
      </w:r>
    </w:p>
    <w:p w14:paraId="6C45C928" w14:textId="3394AF1B" w:rsidR="008E6437" w:rsidRPr="00B17DD6" w:rsidRDefault="00B12A04" w:rsidP="00581764">
      <w:pPr>
        <w:spacing w:before="160"/>
        <w:jc w:val="both"/>
        <w:rPr>
          <w:sz w:val="24"/>
          <w:lang w:val="en-US"/>
        </w:rPr>
      </w:pPr>
      <m:oMathPara>
        <m:oMathParaPr>
          <m:jc m:val="left"/>
        </m:oMathParaPr>
        <m:oMath>
          <m:eqArr>
            <m:eqArrPr>
              <m:maxDist m:val="1"/>
              <m:ctrlPr>
                <w:rPr>
                  <w:rFonts w:ascii="Cambria Math" w:hAnsi="Cambria Math"/>
                  <w:i/>
                  <w:sz w:val="24"/>
                  <w:lang w:val="en-US"/>
                </w:rPr>
              </m:ctrlPr>
            </m:eqArrPr>
            <m:e>
              <m:r>
                <w:rPr>
                  <w:rFonts w:ascii="Cambria Math" w:hAnsi="Cambria Math"/>
                  <w:sz w:val="24"/>
                  <w:lang w:val="en-US"/>
                </w:rPr>
                <m:t>y</m:t>
              </m:r>
              <m:d>
                <m:dPr>
                  <m:ctrlPr>
                    <w:rPr>
                      <w:rFonts w:ascii="Cambria Math" w:hAnsi="Cambria Math"/>
                      <w:i/>
                      <w:sz w:val="24"/>
                      <w:lang w:val="en-US"/>
                    </w:rPr>
                  </m:ctrlPr>
                </m:dPr>
                <m:e>
                  <m:r>
                    <w:rPr>
                      <w:rFonts w:ascii="Cambria Math" w:hAnsi="Cambria Math"/>
                      <w:sz w:val="24"/>
                      <w:lang w:val="en-US"/>
                    </w:rPr>
                    <m:t>t</m:t>
                  </m:r>
                </m:e>
              </m:d>
              <m:r>
                <w:rPr>
                  <w:rFonts w:ascii="Cambria Math" w:hAnsi="Cambria Math"/>
                  <w:sz w:val="24"/>
                  <w:lang w:val="en-US"/>
                </w:rPr>
                <m:t>=</m:t>
              </m:r>
              <m:f>
                <m:fPr>
                  <m:ctrlPr>
                    <w:rPr>
                      <w:rFonts w:ascii="Cambria Math" w:hAnsi="Cambria Math"/>
                      <w:i/>
                      <w:sz w:val="24"/>
                      <w:lang w:val="en-US"/>
                    </w:rPr>
                  </m:ctrlPr>
                </m:fPr>
                <m:num>
                  <m:r>
                    <w:rPr>
                      <w:rFonts w:ascii="Cambria Math" w:hAnsi="Cambria Math"/>
                      <w:sz w:val="24"/>
                      <w:lang w:val="en-US"/>
                    </w:rPr>
                    <m:t>C</m:t>
                  </m:r>
                  <m:d>
                    <m:dPr>
                      <m:ctrlPr>
                        <w:rPr>
                          <w:rFonts w:ascii="Cambria Math" w:hAnsi="Cambria Math"/>
                          <w:i/>
                          <w:sz w:val="24"/>
                          <w:lang w:val="en-US"/>
                        </w:rPr>
                      </m:ctrlPr>
                    </m:dPr>
                    <m:e>
                      <m:r>
                        <w:rPr>
                          <w:rFonts w:ascii="Cambria Math" w:hAnsi="Cambria Math"/>
                          <w:sz w:val="24"/>
                          <w:lang w:val="en-US"/>
                        </w:rPr>
                        <m:t>s</m:t>
                      </m:r>
                    </m:e>
                  </m:d>
                  <m:r>
                    <w:rPr>
                      <w:rFonts w:ascii="Cambria Math" w:hAnsi="Cambria Math"/>
                      <w:sz w:val="24"/>
                      <w:lang w:val="en-US"/>
                    </w:rPr>
                    <m:t>G</m:t>
                  </m:r>
                  <m:d>
                    <m:dPr>
                      <m:ctrlPr>
                        <w:rPr>
                          <w:rFonts w:ascii="Cambria Math" w:hAnsi="Cambria Math"/>
                          <w:i/>
                          <w:sz w:val="24"/>
                          <w:lang w:val="en-US"/>
                        </w:rPr>
                      </m:ctrlPr>
                    </m:dPr>
                    <m:e>
                      <m:r>
                        <w:rPr>
                          <w:rFonts w:ascii="Cambria Math" w:hAnsi="Cambria Math"/>
                          <w:sz w:val="24"/>
                          <w:lang w:val="en-US"/>
                        </w:rPr>
                        <m:t>s</m:t>
                      </m:r>
                    </m:e>
                  </m:d>
                </m:num>
                <m:den>
                  <m:r>
                    <w:rPr>
                      <w:rFonts w:ascii="Cambria Math" w:hAnsi="Cambria Math"/>
                      <w:sz w:val="24"/>
                      <w:lang w:val="en-US"/>
                    </w:rPr>
                    <m:t>1+C</m:t>
                  </m:r>
                  <m:d>
                    <m:dPr>
                      <m:ctrlPr>
                        <w:rPr>
                          <w:rFonts w:ascii="Cambria Math" w:hAnsi="Cambria Math"/>
                          <w:i/>
                          <w:sz w:val="24"/>
                          <w:lang w:val="en-US"/>
                        </w:rPr>
                      </m:ctrlPr>
                    </m:dPr>
                    <m:e>
                      <m:r>
                        <w:rPr>
                          <w:rFonts w:ascii="Cambria Math" w:hAnsi="Cambria Math"/>
                          <w:sz w:val="24"/>
                          <w:lang w:val="en-US"/>
                        </w:rPr>
                        <m:t>s</m:t>
                      </m:r>
                    </m:e>
                  </m:d>
                  <m:r>
                    <w:rPr>
                      <w:rFonts w:ascii="Cambria Math" w:hAnsi="Cambria Math"/>
                      <w:sz w:val="24"/>
                      <w:lang w:val="en-US"/>
                    </w:rPr>
                    <m:t>G</m:t>
                  </m:r>
                  <m:d>
                    <m:dPr>
                      <m:ctrlPr>
                        <w:rPr>
                          <w:rFonts w:ascii="Cambria Math" w:hAnsi="Cambria Math"/>
                          <w:i/>
                          <w:sz w:val="24"/>
                          <w:lang w:val="en-US"/>
                        </w:rPr>
                      </m:ctrlPr>
                    </m:dPr>
                    <m:e>
                      <m:r>
                        <w:rPr>
                          <w:rFonts w:ascii="Cambria Math" w:hAnsi="Cambria Math"/>
                          <w:sz w:val="24"/>
                          <w:lang w:val="en-US"/>
                        </w:rPr>
                        <m:t>s</m:t>
                      </m:r>
                    </m:e>
                  </m:d>
                </m:den>
              </m:f>
              <m:r>
                <w:rPr>
                  <w:rFonts w:ascii="Cambria Math" w:hAnsi="Cambria Math"/>
                  <w:sz w:val="24"/>
                  <w:lang w:val="en-US"/>
                </w:rPr>
                <m:t>r</m:t>
              </m:r>
              <m:d>
                <m:dPr>
                  <m:ctrlPr>
                    <w:rPr>
                      <w:rFonts w:ascii="Cambria Math" w:hAnsi="Cambria Math"/>
                      <w:i/>
                      <w:sz w:val="24"/>
                      <w:lang w:val="en-US"/>
                    </w:rPr>
                  </m:ctrlPr>
                </m:dPr>
                <m:e>
                  <m:r>
                    <w:rPr>
                      <w:rFonts w:ascii="Cambria Math" w:hAnsi="Cambria Math"/>
                      <w:sz w:val="24"/>
                      <w:lang w:val="en-US"/>
                    </w:rPr>
                    <m:t>t</m:t>
                  </m:r>
                </m:e>
              </m:d>
              <m:r>
                <w:rPr>
                  <w:rFonts w:ascii="Cambria Math" w:hAnsi="Cambria Math"/>
                  <w:sz w:val="24"/>
                  <w:lang w:val="en-US"/>
                </w:rPr>
                <m:t>#(1)</m:t>
              </m:r>
            </m:e>
          </m:eqArr>
        </m:oMath>
      </m:oMathPara>
    </w:p>
    <w:p w14:paraId="6A0E6C22" w14:textId="0D8BBAC0" w:rsidR="00B17DD6" w:rsidRDefault="00B17DD6" w:rsidP="00581764">
      <w:pPr>
        <w:spacing w:before="160"/>
        <w:jc w:val="both"/>
        <w:rPr>
          <w:sz w:val="24"/>
          <w:lang w:val="en-US"/>
        </w:rPr>
      </w:pPr>
      <w:r>
        <w:rPr>
          <w:sz w:val="24"/>
          <w:lang w:val="en-US"/>
        </w:rPr>
        <w:t xml:space="preserve">For each topic, state the related course name and number. </w:t>
      </w:r>
    </w:p>
    <w:p w14:paraId="7ECAFEE1" w14:textId="7E9896A2" w:rsidR="00B17DD6" w:rsidRPr="00105BAF" w:rsidRDefault="00B27BB8" w:rsidP="003A4C44">
      <w:pPr>
        <w:pStyle w:val="Heading2"/>
        <w:numPr>
          <w:ilvl w:val="1"/>
          <w:numId w:val="1"/>
        </w:numPr>
        <w:spacing w:before="360" w:after="160"/>
        <w:ind w:left="425" w:hanging="431"/>
        <w:rPr>
          <w:b/>
          <w:lang w:val="en-US"/>
        </w:rPr>
      </w:pPr>
      <w:bookmarkStart w:id="17" w:name="_Toc26171755"/>
      <w:r w:rsidRPr="005444F8">
        <w:rPr>
          <w:b/>
          <w:caps w:val="0"/>
          <w:lang w:val="en-US"/>
        </w:rPr>
        <w:t>B</w:t>
      </w:r>
      <w:r>
        <w:rPr>
          <w:b/>
          <w:caps w:val="0"/>
          <w:lang w:val="en-US"/>
        </w:rPr>
        <w:t>ACKGROUND ACQUIRED THROUGH ADDITIONAL RESEARCH</w:t>
      </w:r>
      <w:bookmarkEnd w:id="17"/>
    </w:p>
    <w:p w14:paraId="20064DF3" w14:textId="2110D463" w:rsidR="00B17DD6" w:rsidRPr="002E65AD" w:rsidRDefault="002E65AD" w:rsidP="00B720DD">
      <w:pPr>
        <w:spacing w:before="160"/>
        <w:jc w:val="both"/>
        <w:rPr>
          <w:sz w:val="24"/>
          <w:lang w:val="en-US"/>
        </w:rPr>
      </w:pPr>
      <w:r>
        <w:rPr>
          <w:sz w:val="24"/>
          <w:lang w:val="en-US"/>
        </w:rPr>
        <w:t xml:space="preserve">Typically, the theoretical background </w:t>
      </w:r>
      <w:r w:rsidRPr="002E65AD">
        <w:rPr>
          <w:sz w:val="24"/>
          <w:lang w:val="en-US"/>
        </w:rPr>
        <w:t>acquired in earlier course work</w:t>
      </w:r>
      <w:r>
        <w:rPr>
          <w:sz w:val="24"/>
          <w:lang w:val="en-US"/>
        </w:rPr>
        <w:t xml:space="preserve"> is not sufficient to carry out the project work. Additional research is needed to complete each project such as literature review, advanced theoretical or practical studies, background in the specific field, software or hardware know-how, etc.</w:t>
      </w:r>
      <w:r w:rsidR="00105BAF">
        <w:rPr>
          <w:sz w:val="24"/>
          <w:lang w:val="en-US"/>
        </w:rPr>
        <w:t xml:space="preserve"> Present any background knowledge that is required for the project but not acquired in earlier course work in this subsection.</w:t>
      </w:r>
    </w:p>
    <w:p w14:paraId="2FA4C775" w14:textId="52DA7DB2" w:rsidR="008B241C" w:rsidRPr="00B27BB8" w:rsidRDefault="00B27BB8" w:rsidP="00B27BB8">
      <w:pPr>
        <w:pStyle w:val="Heading1"/>
        <w:numPr>
          <w:ilvl w:val="0"/>
          <w:numId w:val="1"/>
        </w:numPr>
        <w:spacing w:before="360" w:after="160"/>
        <w:ind w:left="357" w:hanging="357"/>
        <w:rPr>
          <w:b/>
          <w:caps w:val="0"/>
          <w:lang w:val="en-US"/>
        </w:rPr>
      </w:pPr>
      <w:bookmarkStart w:id="18" w:name="_Toc26171756"/>
      <w:r w:rsidRPr="00B27BB8">
        <w:rPr>
          <w:b/>
          <w:caps w:val="0"/>
          <w:lang w:val="en-US"/>
        </w:rPr>
        <w:t>CONCLUSION</w:t>
      </w:r>
      <w:r w:rsidR="00B36971" w:rsidRPr="00B27BB8">
        <w:rPr>
          <w:b/>
          <w:caps w:val="0"/>
          <w:lang w:val="en-US"/>
        </w:rPr>
        <w:t xml:space="preserve"> (O</w:t>
      </w:r>
      <w:r w:rsidR="00D74A44">
        <w:rPr>
          <w:b/>
          <w:caps w:val="0"/>
          <w:lang w:val="en-US"/>
        </w:rPr>
        <w:t>PTIONAL</w:t>
      </w:r>
      <w:r w:rsidR="004639CB" w:rsidRPr="00B27BB8">
        <w:rPr>
          <w:b/>
          <w:caps w:val="0"/>
          <w:lang w:val="en-US"/>
        </w:rPr>
        <w:t>)</w:t>
      </w:r>
      <w:bookmarkEnd w:id="18"/>
    </w:p>
    <w:p w14:paraId="0F68CE6E" w14:textId="577BB760" w:rsidR="008B241C" w:rsidRDefault="009016FC" w:rsidP="00B720DD">
      <w:pPr>
        <w:spacing w:before="160"/>
        <w:jc w:val="both"/>
        <w:rPr>
          <w:sz w:val="24"/>
          <w:lang w:val="en-US"/>
        </w:rPr>
      </w:pPr>
      <w:r w:rsidRPr="005444F8">
        <w:rPr>
          <w:sz w:val="24"/>
          <w:lang w:val="en-US"/>
        </w:rPr>
        <w:t xml:space="preserve">The conclusion should start with a brief summary of the report. It should </w:t>
      </w:r>
      <w:r w:rsidR="001A1A64">
        <w:rPr>
          <w:sz w:val="24"/>
          <w:lang w:val="en-US"/>
        </w:rPr>
        <w:t xml:space="preserve">also </w:t>
      </w:r>
      <w:r w:rsidRPr="005444F8">
        <w:rPr>
          <w:sz w:val="24"/>
          <w:lang w:val="en-US"/>
        </w:rPr>
        <w:t>contain information regarding the current status of the design project and end with an elaboration on future work.</w:t>
      </w:r>
      <w:r w:rsidR="004639CB">
        <w:rPr>
          <w:sz w:val="24"/>
          <w:lang w:val="en-US"/>
        </w:rPr>
        <w:t xml:space="preserve"> The conclusion section is not mandatory in the first and second interim reports, </w:t>
      </w:r>
      <w:r w:rsidR="00BB0683">
        <w:rPr>
          <w:sz w:val="24"/>
          <w:lang w:val="en-US"/>
        </w:rPr>
        <w:t xml:space="preserve">but </w:t>
      </w:r>
      <w:r w:rsidR="002D2F30">
        <w:rPr>
          <w:sz w:val="24"/>
          <w:lang w:val="en-US"/>
        </w:rPr>
        <w:t xml:space="preserve">it </w:t>
      </w:r>
      <w:r w:rsidR="00BB0683">
        <w:rPr>
          <w:sz w:val="24"/>
          <w:lang w:val="en-US"/>
        </w:rPr>
        <w:t xml:space="preserve">might prove useful to plan ahead </w:t>
      </w:r>
      <w:r w:rsidR="00715E9A">
        <w:rPr>
          <w:sz w:val="24"/>
          <w:lang w:val="en-US"/>
        </w:rPr>
        <w:t xml:space="preserve">and lay out </w:t>
      </w:r>
      <w:r w:rsidR="00BB0683">
        <w:rPr>
          <w:sz w:val="24"/>
          <w:lang w:val="en-US"/>
        </w:rPr>
        <w:t xml:space="preserve">the </w:t>
      </w:r>
      <w:r w:rsidR="00BD5F96">
        <w:rPr>
          <w:sz w:val="24"/>
          <w:lang w:val="en-US"/>
        </w:rPr>
        <w:t>remainder of the project</w:t>
      </w:r>
      <w:r w:rsidR="00BB0683">
        <w:rPr>
          <w:sz w:val="24"/>
          <w:lang w:val="en-US"/>
        </w:rPr>
        <w:t xml:space="preserve"> work.</w:t>
      </w:r>
    </w:p>
    <w:p w14:paraId="25B43F2F" w14:textId="63BC0402" w:rsidR="007D26DB" w:rsidRPr="00B27BB8" w:rsidRDefault="00B27BB8" w:rsidP="00B27BB8">
      <w:pPr>
        <w:pStyle w:val="Heading1"/>
        <w:spacing w:before="360" w:after="160"/>
        <w:rPr>
          <w:b/>
          <w:caps w:val="0"/>
          <w:lang w:val="en-US"/>
        </w:rPr>
      </w:pPr>
      <w:bookmarkStart w:id="19" w:name="_Toc26171757"/>
      <w:r w:rsidRPr="00B27BB8">
        <w:rPr>
          <w:b/>
          <w:caps w:val="0"/>
          <w:lang w:val="en-US"/>
        </w:rPr>
        <w:t>REFERENCES</w:t>
      </w:r>
      <w:bookmarkEnd w:id="19"/>
    </w:p>
    <w:p w14:paraId="08FD4D86" w14:textId="2B1B665A" w:rsidR="00132238" w:rsidRDefault="00D96FD4" w:rsidP="00B720DD">
      <w:pPr>
        <w:spacing w:before="160"/>
        <w:jc w:val="both"/>
        <w:rPr>
          <w:sz w:val="24"/>
          <w:lang w:val="en-US"/>
        </w:rPr>
      </w:pPr>
      <w:r>
        <w:rPr>
          <w:sz w:val="24"/>
          <w:lang w:val="en-US"/>
        </w:rPr>
        <w:t>(</w:t>
      </w:r>
      <w:r w:rsidR="00132238">
        <w:rPr>
          <w:sz w:val="24"/>
          <w:lang w:val="en-US"/>
        </w:rPr>
        <w:t>When a reference, such as a book</w:t>
      </w:r>
      <w:r w:rsidR="006C3CD5">
        <w:rPr>
          <w:sz w:val="24"/>
          <w:lang w:val="en-US"/>
        </w:rPr>
        <w:t xml:space="preserve"> </w:t>
      </w:r>
      <w:r w:rsidR="00032324">
        <w:rPr>
          <w:sz w:val="24"/>
          <w:lang w:val="en-US"/>
        </w:rPr>
        <w:t>[</w:t>
      </w:r>
      <w:r w:rsidR="006C3CD5">
        <w:rPr>
          <w:sz w:val="24"/>
          <w:lang w:val="en-US"/>
        </w:rPr>
        <w:t>1-2</w:t>
      </w:r>
      <w:r w:rsidR="00032324">
        <w:rPr>
          <w:sz w:val="24"/>
          <w:lang w:val="en-US"/>
        </w:rPr>
        <w:t>]</w:t>
      </w:r>
      <w:r w:rsidR="00132238">
        <w:rPr>
          <w:sz w:val="24"/>
          <w:lang w:val="en-US"/>
        </w:rPr>
        <w:t xml:space="preserve">, </w:t>
      </w:r>
      <w:r w:rsidR="006C3CD5">
        <w:rPr>
          <w:sz w:val="24"/>
          <w:lang w:val="en-US"/>
        </w:rPr>
        <w:t xml:space="preserve">handbook </w:t>
      </w:r>
      <w:r w:rsidR="00032324">
        <w:rPr>
          <w:sz w:val="24"/>
          <w:lang w:val="en-US"/>
        </w:rPr>
        <w:t>[</w:t>
      </w:r>
      <w:r w:rsidR="006C3CD5">
        <w:rPr>
          <w:sz w:val="24"/>
          <w:lang w:val="en-US"/>
        </w:rPr>
        <w:t>3</w:t>
      </w:r>
      <w:r w:rsidR="00032324">
        <w:rPr>
          <w:sz w:val="24"/>
          <w:lang w:val="en-US"/>
        </w:rPr>
        <w:t>]</w:t>
      </w:r>
      <w:r w:rsidR="006C3CD5">
        <w:rPr>
          <w:sz w:val="24"/>
          <w:lang w:val="en-US"/>
        </w:rPr>
        <w:t xml:space="preserve">, report </w:t>
      </w:r>
      <w:r w:rsidR="00032324">
        <w:rPr>
          <w:sz w:val="24"/>
          <w:lang w:val="en-US"/>
        </w:rPr>
        <w:t>[</w:t>
      </w:r>
      <w:r w:rsidR="006C3CD5">
        <w:rPr>
          <w:sz w:val="24"/>
          <w:lang w:val="en-US"/>
        </w:rPr>
        <w:t>4</w:t>
      </w:r>
      <w:r w:rsidR="00032324">
        <w:rPr>
          <w:sz w:val="24"/>
          <w:lang w:val="en-US"/>
        </w:rPr>
        <w:t>]</w:t>
      </w:r>
      <w:r w:rsidR="006C3CD5">
        <w:rPr>
          <w:sz w:val="24"/>
          <w:lang w:val="en-US"/>
        </w:rPr>
        <w:t xml:space="preserve">, </w:t>
      </w:r>
      <w:r w:rsidR="00132238">
        <w:rPr>
          <w:sz w:val="24"/>
          <w:lang w:val="en-US"/>
        </w:rPr>
        <w:t>journal</w:t>
      </w:r>
      <w:r w:rsidR="006C3CD5">
        <w:rPr>
          <w:sz w:val="24"/>
          <w:lang w:val="en-US"/>
        </w:rPr>
        <w:t xml:space="preserve"> </w:t>
      </w:r>
      <w:r w:rsidR="00032324">
        <w:rPr>
          <w:sz w:val="24"/>
          <w:lang w:val="en-US"/>
        </w:rPr>
        <w:t>[</w:t>
      </w:r>
      <w:r w:rsidR="006C3CD5">
        <w:rPr>
          <w:sz w:val="24"/>
          <w:lang w:val="en-US"/>
        </w:rPr>
        <w:t>5</w:t>
      </w:r>
      <w:r w:rsidR="00032324">
        <w:rPr>
          <w:sz w:val="24"/>
          <w:lang w:val="en-US"/>
        </w:rPr>
        <w:t>]</w:t>
      </w:r>
      <w:r w:rsidR="006C3CD5">
        <w:rPr>
          <w:sz w:val="24"/>
          <w:lang w:val="en-US"/>
        </w:rPr>
        <w:t>,</w:t>
      </w:r>
      <w:r w:rsidR="00132238">
        <w:rPr>
          <w:sz w:val="24"/>
          <w:lang w:val="en-US"/>
        </w:rPr>
        <w:t xml:space="preserve"> or conference paper</w:t>
      </w:r>
      <w:r w:rsidR="00032324">
        <w:rPr>
          <w:sz w:val="24"/>
          <w:lang w:val="en-US"/>
        </w:rPr>
        <w:t xml:space="preserve"> [6]</w:t>
      </w:r>
      <w:r w:rsidR="00132238">
        <w:rPr>
          <w:sz w:val="24"/>
          <w:lang w:val="en-US"/>
        </w:rPr>
        <w:t>, or any other document is cited in the text, it should be properly listed in the R</w:t>
      </w:r>
      <w:r>
        <w:rPr>
          <w:sz w:val="24"/>
          <w:lang w:val="en-US"/>
        </w:rPr>
        <w:t>eferences section.</w:t>
      </w:r>
      <w:r w:rsidR="00B47E50">
        <w:rPr>
          <w:sz w:val="24"/>
          <w:lang w:val="en-US"/>
        </w:rPr>
        <w:t xml:space="preserve"> Use the </w:t>
      </w:r>
      <w:hyperlink r:id="rId22" w:history="1">
        <w:r w:rsidR="00B47E50" w:rsidRPr="00454191">
          <w:rPr>
            <w:rStyle w:val="Hyperlink"/>
            <w:sz w:val="24"/>
            <w:lang w:val="en-US"/>
          </w:rPr>
          <w:t>IEEE Citation Reference</w:t>
        </w:r>
      </w:hyperlink>
      <w:r w:rsidR="00B47E50">
        <w:rPr>
          <w:sz w:val="24"/>
          <w:lang w:val="en-US"/>
        </w:rPr>
        <w:t xml:space="preserve"> format.</w:t>
      </w:r>
      <w:r>
        <w:rPr>
          <w:sz w:val="24"/>
          <w:lang w:val="en-US"/>
        </w:rPr>
        <w:t>)</w:t>
      </w:r>
    </w:p>
    <w:p w14:paraId="1DD87D43" w14:textId="77777777" w:rsidR="006C3CD5" w:rsidRDefault="006C3CD5" w:rsidP="006C3CD5">
      <w:pPr>
        <w:autoSpaceDE w:val="0"/>
        <w:autoSpaceDN w:val="0"/>
        <w:adjustRightInd w:val="0"/>
        <w:spacing w:after="0" w:line="240" w:lineRule="auto"/>
        <w:ind w:left="284" w:hanging="284"/>
        <w:rPr>
          <w:rFonts w:ascii="Times New Roman" w:hAnsi="Times New Roman" w:cs="Times New Roman"/>
          <w:sz w:val="20"/>
          <w:szCs w:val="2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7757"/>
      </w:tblGrid>
      <w:tr w:rsidR="006C3CD5" w14:paraId="4FE201BA" w14:textId="77777777" w:rsidTr="006C3CD5">
        <w:tc>
          <w:tcPr>
            <w:tcW w:w="420" w:type="dxa"/>
          </w:tcPr>
          <w:p w14:paraId="3C9C5302" w14:textId="5131E6C7" w:rsidR="006C3CD5" w:rsidRPr="006C3CD5" w:rsidRDefault="006C3CD5" w:rsidP="00B720DD">
            <w:pPr>
              <w:autoSpaceDE w:val="0"/>
              <w:autoSpaceDN w:val="0"/>
              <w:adjustRightInd w:val="0"/>
              <w:jc w:val="both"/>
              <w:rPr>
                <w:rFonts w:cs="Times New Roman"/>
              </w:rPr>
            </w:pPr>
            <w:r w:rsidRPr="006C3CD5">
              <w:rPr>
                <w:rFonts w:cs="Times New Roman"/>
              </w:rPr>
              <w:t>[1]</w:t>
            </w:r>
          </w:p>
        </w:tc>
        <w:tc>
          <w:tcPr>
            <w:tcW w:w="7790" w:type="dxa"/>
          </w:tcPr>
          <w:p w14:paraId="54294FAA" w14:textId="4784FA93" w:rsidR="006C3CD5" w:rsidRPr="006C3CD5" w:rsidRDefault="006C3CD5" w:rsidP="00B720DD">
            <w:pPr>
              <w:autoSpaceDE w:val="0"/>
              <w:autoSpaceDN w:val="0"/>
              <w:adjustRightInd w:val="0"/>
              <w:jc w:val="both"/>
              <w:rPr>
                <w:rFonts w:cs="Times New Roman"/>
              </w:rPr>
            </w:pPr>
            <w:r w:rsidRPr="006C3CD5">
              <w:rPr>
                <w:rFonts w:cs="Times New Roman"/>
              </w:rPr>
              <w:t>J. K. Author, “</w:t>
            </w:r>
            <w:proofErr w:type="spellStart"/>
            <w:r w:rsidRPr="006C3CD5">
              <w:rPr>
                <w:rFonts w:cs="Times New Roman"/>
              </w:rPr>
              <w:t>Title</w:t>
            </w:r>
            <w:proofErr w:type="spellEnd"/>
            <w:r w:rsidRPr="006C3CD5">
              <w:rPr>
                <w:rFonts w:cs="Times New Roman"/>
              </w:rPr>
              <w:t xml:space="preserve"> of </w:t>
            </w:r>
            <w:proofErr w:type="spellStart"/>
            <w:r w:rsidRPr="006C3CD5">
              <w:rPr>
                <w:rFonts w:cs="Times New Roman"/>
              </w:rPr>
              <w:t>chapter</w:t>
            </w:r>
            <w:proofErr w:type="spellEnd"/>
            <w:r w:rsidRPr="006C3CD5">
              <w:rPr>
                <w:rFonts w:cs="Times New Roman"/>
              </w:rPr>
              <w:t xml:space="preserve"> in </w:t>
            </w:r>
            <w:proofErr w:type="spellStart"/>
            <w:r w:rsidRPr="006C3CD5">
              <w:rPr>
                <w:rFonts w:cs="Times New Roman"/>
              </w:rPr>
              <w:t>the</w:t>
            </w:r>
            <w:proofErr w:type="spellEnd"/>
            <w:r w:rsidRPr="006C3CD5">
              <w:rPr>
                <w:rFonts w:cs="Times New Roman"/>
              </w:rPr>
              <w:t xml:space="preserve"> </w:t>
            </w:r>
            <w:proofErr w:type="spellStart"/>
            <w:r w:rsidRPr="006C3CD5">
              <w:rPr>
                <w:rFonts w:cs="Times New Roman"/>
              </w:rPr>
              <w:t>book</w:t>
            </w:r>
            <w:proofErr w:type="spellEnd"/>
            <w:r w:rsidRPr="006C3CD5">
              <w:rPr>
                <w:rFonts w:cs="Times New Roman"/>
              </w:rPr>
              <w:t xml:space="preserve">,” in </w:t>
            </w:r>
            <w:proofErr w:type="spellStart"/>
            <w:r w:rsidRPr="006C3CD5">
              <w:rPr>
                <w:rFonts w:cs="Times New Roman"/>
                <w:i/>
                <w:iCs/>
              </w:rPr>
              <w:t>Title</w:t>
            </w:r>
            <w:proofErr w:type="spellEnd"/>
            <w:r w:rsidRPr="006C3CD5">
              <w:rPr>
                <w:rFonts w:cs="Times New Roman"/>
                <w:i/>
                <w:iCs/>
              </w:rPr>
              <w:t xml:space="preserve"> of His </w:t>
            </w:r>
            <w:proofErr w:type="spellStart"/>
            <w:r w:rsidRPr="006C3CD5">
              <w:rPr>
                <w:rFonts w:cs="Times New Roman"/>
                <w:i/>
                <w:iCs/>
              </w:rPr>
              <w:t>Published</w:t>
            </w:r>
            <w:proofErr w:type="spellEnd"/>
            <w:r w:rsidRPr="006C3CD5">
              <w:rPr>
                <w:rFonts w:cs="Times New Roman"/>
                <w:i/>
                <w:iCs/>
              </w:rPr>
              <w:t xml:space="preserve"> </w:t>
            </w:r>
            <w:proofErr w:type="spellStart"/>
            <w:r w:rsidRPr="006C3CD5">
              <w:rPr>
                <w:rFonts w:cs="Times New Roman"/>
                <w:i/>
                <w:iCs/>
              </w:rPr>
              <w:t>Book</w:t>
            </w:r>
            <w:proofErr w:type="spellEnd"/>
            <w:r w:rsidRPr="006C3CD5">
              <w:rPr>
                <w:rFonts w:cs="Times New Roman"/>
                <w:i/>
                <w:iCs/>
              </w:rPr>
              <w:t xml:space="preserve">, </w:t>
            </w:r>
            <w:proofErr w:type="spellStart"/>
            <w:r w:rsidRPr="006C3CD5">
              <w:rPr>
                <w:rFonts w:cs="Times New Roman"/>
                <w:i/>
                <w:iCs/>
              </w:rPr>
              <w:t>x</w:t>
            </w:r>
            <w:r w:rsidRPr="006C3CD5">
              <w:rPr>
                <w:rFonts w:cs="Times New Roman"/>
              </w:rPr>
              <w:t>th</w:t>
            </w:r>
            <w:proofErr w:type="spellEnd"/>
            <w:r w:rsidRPr="006C3CD5">
              <w:rPr>
                <w:rFonts w:cs="Times New Roman"/>
              </w:rPr>
              <w:t xml:space="preserve"> ed. City of Publisher,  Country </w:t>
            </w:r>
            <w:proofErr w:type="spellStart"/>
            <w:r w:rsidRPr="006C3CD5">
              <w:rPr>
                <w:rFonts w:cs="Times New Roman"/>
              </w:rPr>
              <w:t>if</w:t>
            </w:r>
            <w:proofErr w:type="spellEnd"/>
            <w:r w:rsidRPr="006C3CD5">
              <w:rPr>
                <w:rFonts w:cs="Times New Roman"/>
              </w:rPr>
              <w:t xml:space="preserve"> not USA: </w:t>
            </w:r>
            <w:proofErr w:type="spellStart"/>
            <w:r w:rsidRPr="006C3CD5">
              <w:rPr>
                <w:rFonts w:cs="Times New Roman"/>
              </w:rPr>
              <w:t>Abbrev</w:t>
            </w:r>
            <w:proofErr w:type="spellEnd"/>
            <w:r w:rsidRPr="006C3CD5">
              <w:rPr>
                <w:rFonts w:cs="Times New Roman"/>
              </w:rPr>
              <w:t xml:space="preserve">. </w:t>
            </w:r>
            <w:proofErr w:type="gramStart"/>
            <w:r w:rsidRPr="006C3CD5">
              <w:rPr>
                <w:rFonts w:cs="Times New Roman"/>
              </w:rPr>
              <w:t>of</w:t>
            </w:r>
            <w:proofErr w:type="gramEnd"/>
            <w:r w:rsidRPr="006C3CD5">
              <w:rPr>
                <w:rFonts w:cs="Times New Roman"/>
              </w:rPr>
              <w:t xml:space="preserve"> Publisher, </w:t>
            </w:r>
            <w:proofErr w:type="spellStart"/>
            <w:r w:rsidRPr="006C3CD5">
              <w:rPr>
                <w:rFonts w:cs="Times New Roman"/>
              </w:rPr>
              <w:t>year</w:t>
            </w:r>
            <w:proofErr w:type="spellEnd"/>
            <w:r w:rsidRPr="006C3CD5">
              <w:rPr>
                <w:rFonts w:cs="Times New Roman"/>
              </w:rPr>
              <w:t xml:space="preserve">, </w:t>
            </w:r>
            <w:proofErr w:type="spellStart"/>
            <w:r w:rsidRPr="006C3CD5">
              <w:rPr>
                <w:rFonts w:cs="Times New Roman"/>
              </w:rPr>
              <w:t>ch</w:t>
            </w:r>
            <w:proofErr w:type="spellEnd"/>
            <w:r w:rsidRPr="006C3CD5">
              <w:rPr>
                <w:rFonts w:cs="Times New Roman"/>
              </w:rPr>
              <w:t xml:space="preserve">. </w:t>
            </w:r>
            <w:proofErr w:type="gramStart"/>
            <w:r w:rsidRPr="006C3CD5">
              <w:rPr>
                <w:rFonts w:cs="Times New Roman"/>
                <w:i/>
                <w:iCs/>
              </w:rPr>
              <w:t>x</w:t>
            </w:r>
            <w:proofErr w:type="gramEnd"/>
            <w:r w:rsidRPr="006C3CD5">
              <w:rPr>
                <w:rFonts w:cs="Times New Roman"/>
              </w:rPr>
              <w:t xml:space="preserve">, </w:t>
            </w:r>
            <w:proofErr w:type="spellStart"/>
            <w:r w:rsidRPr="006C3CD5">
              <w:rPr>
                <w:rFonts w:cs="Times New Roman"/>
              </w:rPr>
              <w:t>sec</w:t>
            </w:r>
            <w:proofErr w:type="spellEnd"/>
            <w:r w:rsidRPr="006C3CD5">
              <w:rPr>
                <w:rFonts w:cs="Times New Roman"/>
              </w:rPr>
              <w:t xml:space="preserve">. </w:t>
            </w:r>
            <w:proofErr w:type="gramStart"/>
            <w:r w:rsidRPr="006C3CD5">
              <w:rPr>
                <w:rFonts w:cs="Times New Roman"/>
                <w:i/>
                <w:iCs/>
              </w:rPr>
              <w:t>x</w:t>
            </w:r>
            <w:proofErr w:type="gramEnd"/>
            <w:r w:rsidRPr="006C3CD5">
              <w:rPr>
                <w:rFonts w:cs="Times New Roman"/>
              </w:rPr>
              <w:t xml:space="preserve">, </w:t>
            </w:r>
            <w:proofErr w:type="spellStart"/>
            <w:r w:rsidRPr="006C3CD5">
              <w:rPr>
                <w:rFonts w:cs="Times New Roman"/>
              </w:rPr>
              <w:t>pp</w:t>
            </w:r>
            <w:proofErr w:type="spellEnd"/>
            <w:r w:rsidRPr="006C3CD5">
              <w:rPr>
                <w:rFonts w:cs="Times New Roman"/>
              </w:rPr>
              <w:t xml:space="preserve">. </w:t>
            </w:r>
            <w:r w:rsidR="00B720DD">
              <w:rPr>
                <w:rFonts w:cs="Times New Roman"/>
                <w:i/>
                <w:iCs/>
              </w:rPr>
              <w:t>xx–x</w:t>
            </w:r>
            <w:r w:rsidRPr="006C3CD5">
              <w:rPr>
                <w:rFonts w:cs="Times New Roman"/>
                <w:i/>
                <w:iCs/>
              </w:rPr>
              <w:t>x.</w:t>
            </w:r>
          </w:p>
        </w:tc>
      </w:tr>
      <w:tr w:rsidR="006C3CD5" w14:paraId="40798769" w14:textId="77777777" w:rsidTr="006C3CD5">
        <w:tc>
          <w:tcPr>
            <w:tcW w:w="420" w:type="dxa"/>
          </w:tcPr>
          <w:p w14:paraId="2C6915A9" w14:textId="23A2E944" w:rsidR="006C3CD5" w:rsidRPr="006C3CD5" w:rsidRDefault="006C3CD5" w:rsidP="00B720DD">
            <w:pPr>
              <w:autoSpaceDE w:val="0"/>
              <w:autoSpaceDN w:val="0"/>
              <w:adjustRightInd w:val="0"/>
              <w:jc w:val="both"/>
              <w:rPr>
                <w:rFonts w:cs="Times New Roman"/>
              </w:rPr>
            </w:pPr>
            <w:r w:rsidRPr="006C3CD5">
              <w:rPr>
                <w:rFonts w:cs="Times New Roman"/>
              </w:rPr>
              <w:t>[2]</w:t>
            </w:r>
          </w:p>
        </w:tc>
        <w:tc>
          <w:tcPr>
            <w:tcW w:w="7790" w:type="dxa"/>
          </w:tcPr>
          <w:p w14:paraId="5670CD1C" w14:textId="7C69B8AD" w:rsidR="006C3CD5" w:rsidRPr="006C3CD5" w:rsidRDefault="006C3CD5" w:rsidP="00B720DD">
            <w:pPr>
              <w:autoSpaceDE w:val="0"/>
              <w:autoSpaceDN w:val="0"/>
              <w:adjustRightInd w:val="0"/>
              <w:jc w:val="both"/>
              <w:rPr>
                <w:rFonts w:cs="Times New Roman"/>
              </w:rPr>
            </w:pPr>
            <w:r w:rsidRPr="006C3CD5">
              <w:rPr>
                <w:rFonts w:cs="Times New Roman"/>
              </w:rPr>
              <w:t xml:space="preserve">B. </w:t>
            </w:r>
            <w:proofErr w:type="spellStart"/>
            <w:r w:rsidRPr="006C3CD5">
              <w:rPr>
                <w:rFonts w:cs="Times New Roman"/>
              </w:rPr>
              <w:t>Klaus</w:t>
            </w:r>
            <w:proofErr w:type="spellEnd"/>
            <w:r w:rsidRPr="006C3CD5">
              <w:rPr>
                <w:rFonts w:cs="Times New Roman"/>
              </w:rPr>
              <w:t xml:space="preserve"> </w:t>
            </w:r>
            <w:proofErr w:type="spellStart"/>
            <w:r w:rsidRPr="006C3CD5">
              <w:rPr>
                <w:rFonts w:cs="Times New Roman"/>
              </w:rPr>
              <w:t>and</w:t>
            </w:r>
            <w:proofErr w:type="spellEnd"/>
            <w:r w:rsidRPr="006C3CD5">
              <w:rPr>
                <w:rFonts w:cs="Times New Roman"/>
              </w:rPr>
              <w:t xml:space="preserve"> P. </w:t>
            </w:r>
            <w:proofErr w:type="spellStart"/>
            <w:r w:rsidRPr="006C3CD5">
              <w:rPr>
                <w:rFonts w:cs="Times New Roman"/>
              </w:rPr>
              <w:t>Horn</w:t>
            </w:r>
            <w:proofErr w:type="spellEnd"/>
            <w:r w:rsidRPr="006C3CD5">
              <w:rPr>
                <w:rFonts w:cs="Times New Roman"/>
              </w:rPr>
              <w:t xml:space="preserve">, </w:t>
            </w:r>
            <w:r w:rsidRPr="006C3CD5">
              <w:rPr>
                <w:rFonts w:cs="Times New Roman"/>
                <w:i/>
                <w:iCs/>
              </w:rPr>
              <w:t xml:space="preserve">Robot </w:t>
            </w:r>
            <w:proofErr w:type="spellStart"/>
            <w:r w:rsidRPr="006C3CD5">
              <w:rPr>
                <w:rFonts w:cs="Times New Roman"/>
                <w:i/>
                <w:iCs/>
              </w:rPr>
              <w:t>Vision</w:t>
            </w:r>
            <w:proofErr w:type="spellEnd"/>
            <w:r w:rsidRPr="006C3CD5">
              <w:rPr>
                <w:rFonts w:cs="Times New Roman"/>
                <w:i/>
                <w:iCs/>
              </w:rPr>
              <w:t xml:space="preserve">. </w:t>
            </w:r>
            <w:r w:rsidRPr="006C3CD5">
              <w:rPr>
                <w:rFonts w:cs="Times New Roman"/>
              </w:rPr>
              <w:t xml:space="preserve">Cambridge, MA: MIT </w:t>
            </w:r>
            <w:proofErr w:type="spellStart"/>
            <w:r w:rsidRPr="006C3CD5">
              <w:rPr>
                <w:rFonts w:cs="Times New Roman"/>
              </w:rPr>
              <w:t>Press</w:t>
            </w:r>
            <w:proofErr w:type="spellEnd"/>
            <w:r w:rsidRPr="006C3CD5">
              <w:rPr>
                <w:rFonts w:cs="Times New Roman"/>
              </w:rPr>
              <w:t>, 1986.</w:t>
            </w:r>
          </w:p>
        </w:tc>
      </w:tr>
      <w:tr w:rsidR="006C3CD5" w14:paraId="377A3326" w14:textId="77777777" w:rsidTr="006C3CD5">
        <w:tc>
          <w:tcPr>
            <w:tcW w:w="420" w:type="dxa"/>
          </w:tcPr>
          <w:p w14:paraId="114C91A0" w14:textId="01DAA97E" w:rsidR="006C3CD5" w:rsidRPr="006C3CD5" w:rsidRDefault="006C3CD5" w:rsidP="00B720DD">
            <w:pPr>
              <w:autoSpaceDE w:val="0"/>
              <w:autoSpaceDN w:val="0"/>
              <w:adjustRightInd w:val="0"/>
              <w:jc w:val="both"/>
              <w:rPr>
                <w:rFonts w:cs="Times New Roman"/>
              </w:rPr>
            </w:pPr>
            <w:r w:rsidRPr="006C3CD5">
              <w:rPr>
                <w:rFonts w:cs="Times New Roman"/>
              </w:rPr>
              <w:t>[3]</w:t>
            </w:r>
          </w:p>
        </w:tc>
        <w:tc>
          <w:tcPr>
            <w:tcW w:w="7790" w:type="dxa"/>
          </w:tcPr>
          <w:p w14:paraId="417B6FBB" w14:textId="62414247" w:rsidR="006C3CD5" w:rsidRPr="006C3CD5" w:rsidRDefault="006C3CD5" w:rsidP="00B720DD">
            <w:pPr>
              <w:autoSpaceDE w:val="0"/>
              <w:autoSpaceDN w:val="0"/>
              <w:adjustRightInd w:val="0"/>
              <w:jc w:val="both"/>
              <w:rPr>
                <w:rFonts w:cs="Times New Roman"/>
              </w:rPr>
            </w:pPr>
            <w:r w:rsidRPr="006C3CD5">
              <w:rPr>
                <w:rFonts w:cs="Times New Roman"/>
                <w:i/>
                <w:iCs/>
              </w:rPr>
              <w:t xml:space="preserve">Motorola </w:t>
            </w:r>
            <w:proofErr w:type="spellStart"/>
            <w:r w:rsidRPr="006C3CD5">
              <w:rPr>
                <w:rFonts w:cs="Times New Roman"/>
                <w:i/>
                <w:iCs/>
              </w:rPr>
              <w:t>Semiconductor</w:t>
            </w:r>
            <w:proofErr w:type="spellEnd"/>
            <w:r w:rsidRPr="006C3CD5">
              <w:rPr>
                <w:rFonts w:cs="Times New Roman"/>
                <w:i/>
                <w:iCs/>
              </w:rPr>
              <w:t xml:space="preserve"> Data Manual</w:t>
            </w:r>
            <w:r w:rsidRPr="006C3CD5">
              <w:rPr>
                <w:rFonts w:cs="Times New Roman"/>
              </w:rPr>
              <w:t xml:space="preserve">, Motorola </w:t>
            </w:r>
            <w:proofErr w:type="spellStart"/>
            <w:r w:rsidRPr="006C3CD5">
              <w:rPr>
                <w:rFonts w:cs="Times New Roman"/>
              </w:rPr>
              <w:t>Semiconductor</w:t>
            </w:r>
            <w:proofErr w:type="spellEnd"/>
            <w:r w:rsidRPr="006C3CD5">
              <w:rPr>
                <w:rFonts w:cs="Times New Roman"/>
              </w:rPr>
              <w:t xml:space="preserve"> </w:t>
            </w:r>
            <w:proofErr w:type="spellStart"/>
            <w:r w:rsidRPr="006C3CD5">
              <w:rPr>
                <w:rFonts w:cs="Times New Roman"/>
              </w:rPr>
              <w:t>Products</w:t>
            </w:r>
            <w:proofErr w:type="spellEnd"/>
            <w:r w:rsidRPr="006C3CD5">
              <w:rPr>
                <w:rFonts w:cs="Times New Roman"/>
              </w:rPr>
              <w:t xml:space="preserve"> </w:t>
            </w:r>
            <w:proofErr w:type="spellStart"/>
            <w:r w:rsidRPr="006C3CD5">
              <w:rPr>
                <w:rFonts w:cs="Times New Roman"/>
              </w:rPr>
              <w:t>Inc</w:t>
            </w:r>
            <w:proofErr w:type="spellEnd"/>
            <w:proofErr w:type="gramStart"/>
            <w:r w:rsidRPr="006C3CD5">
              <w:rPr>
                <w:rFonts w:cs="Times New Roman"/>
              </w:rPr>
              <w:t>.,</w:t>
            </w:r>
            <w:proofErr w:type="gramEnd"/>
            <w:r w:rsidRPr="006C3CD5">
              <w:rPr>
                <w:rFonts w:cs="Times New Roman"/>
              </w:rPr>
              <w:t xml:space="preserve"> Phoenix, AZ, 1989.</w:t>
            </w:r>
          </w:p>
        </w:tc>
      </w:tr>
      <w:tr w:rsidR="006C3CD5" w14:paraId="14EA7A7C" w14:textId="77777777" w:rsidTr="006C3CD5">
        <w:tc>
          <w:tcPr>
            <w:tcW w:w="420" w:type="dxa"/>
          </w:tcPr>
          <w:p w14:paraId="660906F4" w14:textId="6B278A09" w:rsidR="006C3CD5" w:rsidRPr="006C3CD5" w:rsidRDefault="006C3CD5" w:rsidP="00B720DD">
            <w:pPr>
              <w:autoSpaceDE w:val="0"/>
              <w:autoSpaceDN w:val="0"/>
              <w:adjustRightInd w:val="0"/>
              <w:jc w:val="both"/>
              <w:rPr>
                <w:rFonts w:cs="Times New Roman"/>
              </w:rPr>
            </w:pPr>
            <w:r w:rsidRPr="006C3CD5">
              <w:rPr>
                <w:rFonts w:cs="Times New Roman"/>
              </w:rPr>
              <w:t>[4]</w:t>
            </w:r>
          </w:p>
        </w:tc>
        <w:tc>
          <w:tcPr>
            <w:tcW w:w="7790" w:type="dxa"/>
          </w:tcPr>
          <w:p w14:paraId="035CA9CB" w14:textId="50AE9B98" w:rsidR="006C3CD5" w:rsidRPr="006C3CD5" w:rsidRDefault="006C3CD5" w:rsidP="00B720DD">
            <w:pPr>
              <w:autoSpaceDE w:val="0"/>
              <w:autoSpaceDN w:val="0"/>
              <w:adjustRightInd w:val="0"/>
              <w:jc w:val="both"/>
              <w:rPr>
                <w:rFonts w:cs="Times New Roman"/>
              </w:rPr>
            </w:pPr>
            <w:r w:rsidRPr="006C3CD5">
              <w:rPr>
                <w:rFonts w:cs="Times New Roman"/>
              </w:rPr>
              <w:t xml:space="preserve">J. H. </w:t>
            </w:r>
            <w:proofErr w:type="spellStart"/>
            <w:r w:rsidRPr="006C3CD5">
              <w:rPr>
                <w:rFonts w:cs="Times New Roman"/>
              </w:rPr>
              <w:t>Davis</w:t>
            </w:r>
            <w:proofErr w:type="spellEnd"/>
            <w:r w:rsidRPr="006C3CD5">
              <w:rPr>
                <w:rFonts w:cs="Times New Roman"/>
              </w:rPr>
              <w:t xml:space="preserve"> </w:t>
            </w:r>
            <w:proofErr w:type="spellStart"/>
            <w:r w:rsidRPr="006C3CD5">
              <w:rPr>
                <w:rFonts w:cs="Times New Roman"/>
              </w:rPr>
              <w:t>and</w:t>
            </w:r>
            <w:proofErr w:type="spellEnd"/>
            <w:r w:rsidRPr="006C3CD5">
              <w:rPr>
                <w:rFonts w:cs="Times New Roman"/>
              </w:rPr>
              <w:t xml:space="preserve"> J. R. </w:t>
            </w:r>
            <w:proofErr w:type="spellStart"/>
            <w:r w:rsidRPr="006C3CD5">
              <w:rPr>
                <w:rFonts w:cs="Times New Roman"/>
              </w:rPr>
              <w:t>Cogdell</w:t>
            </w:r>
            <w:proofErr w:type="spellEnd"/>
            <w:r w:rsidRPr="006C3CD5">
              <w:rPr>
                <w:rFonts w:cs="Times New Roman"/>
              </w:rPr>
              <w:t>, “</w:t>
            </w:r>
            <w:proofErr w:type="spellStart"/>
            <w:r w:rsidRPr="006C3CD5">
              <w:rPr>
                <w:rFonts w:cs="Times New Roman"/>
              </w:rPr>
              <w:t>Calibration</w:t>
            </w:r>
            <w:proofErr w:type="spellEnd"/>
            <w:r w:rsidRPr="006C3CD5">
              <w:rPr>
                <w:rFonts w:cs="Times New Roman"/>
              </w:rPr>
              <w:t xml:space="preserve"> program </w:t>
            </w:r>
            <w:proofErr w:type="spellStart"/>
            <w:r w:rsidRPr="006C3CD5">
              <w:rPr>
                <w:rFonts w:cs="Times New Roman"/>
              </w:rPr>
              <w:t>for</w:t>
            </w:r>
            <w:proofErr w:type="spellEnd"/>
            <w:r w:rsidRPr="006C3CD5">
              <w:rPr>
                <w:rFonts w:cs="Times New Roman"/>
              </w:rPr>
              <w:t xml:space="preserve"> </w:t>
            </w:r>
            <w:proofErr w:type="spellStart"/>
            <w:r w:rsidRPr="006C3CD5">
              <w:rPr>
                <w:rFonts w:cs="Times New Roman"/>
              </w:rPr>
              <w:t>the</w:t>
            </w:r>
            <w:proofErr w:type="spellEnd"/>
            <w:r w:rsidRPr="006C3CD5">
              <w:rPr>
                <w:rFonts w:cs="Times New Roman"/>
              </w:rPr>
              <w:t xml:space="preserve"> 16-foot </w:t>
            </w:r>
            <w:proofErr w:type="spellStart"/>
            <w:r w:rsidRPr="006C3CD5">
              <w:rPr>
                <w:rFonts w:cs="Times New Roman"/>
              </w:rPr>
              <w:t>antenna</w:t>
            </w:r>
            <w:proofErr w:type="spellEnd"/>
            <w:r w:rsidRPr="006C3CD5">
              <w:rPr>
                <w:rFonts w:cs="Times New Roman"/>
              </w:rPr>
              <w:t xml:space="preserve">,” </w:t>
            </w:r>
            <w:proofErr w:type="spellStart"/>
            <w:r w:rsidRPr="006C3CD5">
              <w:rPr>
                <w:rFonts w:cs="Times New Roman"/>
              </w:rPr>
              <w:t>Elect</w:t>
            </w:r>
            <w:proofErr w:type="spellEnd"/>
            <w:r w:rsidRPr="006C3CD5">
              <w:rPr>
                <w:rFonts w:cs="Times New Roman"/>
              </w:rPr>
              <w:t xml:space="preserve">. </w:t>
            </w:r>
            <w:proofErr w:type="spellStart"/>
            <w:r w:rsidRPr="006C3CD5">
              <w:rPr>
                <w:rFonts w:cs="Times New Roman"/>
              </w:rPr>
              <w:t>Eng</w:t>
            </w:r>
            <w:proofErr w:type="spellEnd"/>
            <w:r w:rsidRPr="006C3CD5">
              <w:rPr>
                <w:rFonts w:cs="Times New Roman"/>
              </w:rPr>
              <w:t xml:space="preserve">. </w:t>
            </w:r>
            <w:proofErr w:type="spellStart"/>
            <w:r w:rsidRPr="006C3CD5">
              <w:rPr>
                <w:rFonts w:cs="Times New Roman"/>
              </w:rPr>
              <w:t>Res</w:t>
            </w:r>
            <w:proofErr w:type="spellEnd"/>
            <w:r w:rsidRPr="006C3CD5">
              <w:rPr>
                <w:rFonts w:cs="Times New Roman"/>
              </w:rPr>
              <w:t xml:space="preserve">. </w:t>
            </w:r>
            <w:proofErr w:type="spellStart"/>
            <w:r w:rsidRPr="006C3CD5">
              <w:rPr>
                <w:rFonts w:cs="Times New Roman"/>
              </w:rPr>
              <w:t>Lab</w:t>
            </w:r>
            <w:proofErr w:type="spellEnd"/>
            <w:proofErr w:type="gramStart"/>
            <w:r w:rsidRPr="006C3CD5">
              <w:rPr>
                <w:rFonts w:cs="Times New Roman"/>
              </w:rPr>
              <w:t>.,</w:t>
            </w:r>
            <w:proofErr w:type="gramEnd"/>
            <w:r w:rsidRPr="006C3CD5">
              <w:rPr>
                <w:rFonts w:cs="Times New Roman"/>
              </w:rPr>
              <w:t xml:space="preserve"> </w:t>
            </w:r>
            <w:proofErr w:type="spellStart"/>
            <w:r w:rsidRPr="006C3CD5">
              <w:rPr>
                <w:rFonts w:cs="Times New Roman"/>
              </w:rPr>
              <w:t>Univ</w:t>
            </w:r>
            <w:proofErr w:type="spellEnd"/>
            <w:r w:rsidRPr="006C3CD5">
              <w:rPr>
                <w:rFonts w:cs="Times New Roman"/>
              </w:rPr>
              <w:t xml:space="preserve">. Texas, Austin, </w:t>
            </w:r>
            <w:proofErr w:type="spellStart"/>
            <w:r w:rsidRPr="006C3CD5">
              <w:rPr>
                <w:rFonts w:cs="Times New Roman"/>
              </w:rPr>
              <w:t>Tech</w:t>
            </w:r>
            <w:proofErr w:type="spellEnd"/>
            <w:r w:rsidRPr="006C3CD5">
              <w:rPr>
                <w:rFonts w:cs="Times New Roman"/>
              </w:rPr>
              <w:t xml:space="preserve">. </w:t>
            </w:r>
            <w:proofErr w:type="spellStart"/>
            <w:r w:rsidRPr="006C3CD5">
              <w:rPr>
                <w:rFonts w:cs="Times New Roman"/>
              </w:rPr>
              <w:t>Memo</w:t>
            </w:r>
            <w:proofErr w:type="spellEnd"/>
            <w:r w:rsidRPr="006C3CD5">
              <w:rPr>
                <w:rFonts w:cs="Times New Roman"/>
              </w:rPr>
              <w:t xml:space="preserve">. NGL-006-69-3, </w:t>
            </w:r>
            <w:proofErr w:type="spellStart"/>
            <w:r w:rsidRPr="006C3CD5">
              <w:rPr>
                <w:rFonts w:cs="Times New Roman"/>
              </w:rPr>
              <w:t>Nov</w:t>
            </w:r>
            <w:proofErr w:type="spellEnd"/>
            <w:r w:rsidRPr="006C3CD5">
              <w:rPr>
                <w:rFonts w:cs="Times New Roman"/>
              </w:rPr>
              <w:t>. 15, 1987.</w:t>
            </w:r>
          </w:p>
        </w:tc>
      </w:tr>
      <w:tr w:rsidR="006C3CD5" w14:paraId="70489E5A" w14:textId="77777777" w:rsidTr="006C3CD5">
        <w:tc>
          <w:tcPr>
            <w:tcW w:w="420" w:type="dxa"/>
          </w:tcPr>
          <w:p w14:paraId="0269A132" w14:textId="45330D74" w:rsidR="006C3CD5" w:rsidRPr="006C3CD5" w:rsidRDefault="006C3CD5" w:rsidP="00B720DD">
            <w:pPr>
              <w:autoSpaceDE w:val="0"/>
              <w:autoSpaceDN w:val="0"/>
              <w:adjustRightInd w:val="0"/>
              <w:jc w:val="both"/>
              <w:rPr>
                <w:rFonts w:cs="Times New Roman"/>
              </w:rPr>
            </w:pPr>
            <w:r w:rsidRPr="006C3CD5">
              <w:rPr>
                <w:rFonts w:cs="Times New Roman"/>
              </w:rPr>
              <w:lastRenderedPageBreak/>
              <w:t>[5]</w:t>
            </w:r>
          </w:p>
        </w:tc>
        <w:tc>
          <w:tcPr>
            <w:tcW w:w="7790" w:type="dxa"/>
          </w:tcPr>
          <w:p w14:paraId="2959ACD8" w14:textId="6518F541" w:rsidR="006C3CD5" w:rsidRPr="006C3CD5" w:rsidRDefault="006C3CD5" w:rsidP="00B720DD">
            <w:pPr>
              <w:autoSpaceDE w:val="0"/>
              <w:autoSpaceDN w:val="0"/>
              <w:adjustRightInd w:val="0"/>
              <w:jc w:val="both"/>
              <w:rPr>
                <w:rFonts w:cs="Times New Roman"/>
              </w:rPr>
            </w:pPr>
            <w:r w:rsidRPr="006C3CD5">
              <w:rPr>
                <w:rFonts w:cs="Times New Roman"/>
              </w:rPr>
              <w:t xml:space="preserve">R. E. Kalman, “New </w:t>
            </w:r>
            <w:proofErr w:type="spellStart"/>
            <w:r w:rsidRPr="006C3CD5">
              <w:rPr>
                <w:rFonts w:cs="Times New Roman"/>
              </w:rPr>
              <w:t>results</w:t>
            </w:r>
            <w:proofErr w:type="spellEnd"/>
            <w:r w:rsidRPr="006C3CD5">
              <w:rPr>
                <w:rFonts w:cs="Times New Roman"/>
              </w:rPr>
              <w:t xml:space="preserve"> in </w:t>
            </w:r>
            <w:proofErr w:type="spellStart"/>
            <w:r w:rsidRPr="006C3CD5">
              <w:rPr>
                <w:rFonts w:cs="Times New Roman"/>
              </w:rPr>
              <w:t>linear</w:t>
            </w:r>
            <w:proofErr w:type="spellEnd"/>
            <w:r w:rsidRPr="006C3CD5">
              <w:rPr>
                <w:rFonts w:cs="Times New Roman"/>
              </w:rPr>
              <w:t xml:space="preserve"> </w:t>
            </w:r>
            <w:proofErr w:type="spellStart"/>
            <w:r w:rsidRPr="006C3CD5">
              <w:rPr>
                <w:rFonts w:cs="Times New Roman"/>
              </w:rPr>
              <w:t>filtering</w:t>
            </w:r>
            <w:proofErr w:type="spellEnd"/>
            <w:r w:rsidRPr="006C3CD5">
              <w:rPr>
                <w:rFonts w:cs="Times New Roman"/>
              </w:rPr>
              <w:t xml:space="preserve"> </w:t>
            </w:r>
            <w:proofErr w:type="spellStart"/>
            <w:r w:rsidRPr="006C3CD5">
              <w:rPr>
                <w:rFonts w:cs="Times New Roman"/>
              </w:rPr>
              <w:t>and</w:t>
            </w:r>
            <w:proofErr w:type="spellEnd"/>
            <w:r w:rsidRPr="006C3CD5">
              <w:rPr>
                <w:rFonts w:cs="Times New Roman"/>
              </w:rPr>
              <w:t xml:space="preserve"> </w:t>
            </w:r>
            <w:proofErr w:type="spellStart"/>
            <w:r w:rsidRPr="006C3CD5">
              <w:rPr>
                <w:rFonts w:cs="Times New Roman"/>
              </w:rPr>
              <w:t>prediction</w:t>
            </w:r>
            <w:proofErr w:type="spellEnd"/>
            <w:r w:rsidRPr="006C3CD5">
              <w:rPr>
                <w:rFonts w:cs="Times New Roman"/>
              </w:rPr>
              <w:t xml:space="preserve"> </w:t>
            </w:r>
            <w:proofErr w:type="spellStart"/>
            <w:r w:rsidRPr="006C3CD5">
              <w:rPr>
                <w:rFonts w:cs="Times New Roman"/>
              </w:rPr>
              <w:t>theory</w:t>
            </w:r>
            <w:proofErr w:type="spellEnd"/>
            <w:r w:rsidRPr="006C3CD5">
              <w:rPr>
                <w:rFonts w:cs="Times New Roman"/>
              </w:rPr>
              <w:t xml:space="preserve">,” </w:t>
            </w:r>
            <w:r w:rsidRPr="006C3CD5">
              <w:rPr>
                <w:rFonts w:cs="Times New Roman"/>
                <w:i/>
                <w:iCs/>
              </w:rPr>
              <w:t xml:space="preserve">J. Basic </w:t>
            </w:r>
            <w:proofErr w:type="spellStart"/>
            <w:r w:rsidRPr="006C3CD5">
              <w:rPr>
                <w:rFonts w:cs="Times New Roman"/>
                <w:i/>
                <w:iCs/>
              </w:rPr>
              <w:t>Eng</w:t>
            </w:r>
            <w:proofErr w:type="spellEnd"/>
            <w:proofErr w:type="gramStart"/>
            <w:r w:rsidRPr="006C3CD5">
              <w:rPr>
                <w:rFonts w:cs="Times New Roman"/>
                <w:i/>
                <w:iCs/>
              </w:rPr>
              <w:t>.</w:t>
            </w:r>
            <w:r w:rsidRPr="006C3CD5">
              <w:rPr>
                <w:rFonts w:cs="Times New Roman"/>
              </w:rPr>
              <w:t>,</w:t>
            </w:r>
            <w:proofErr w:type="gramEnd"/>
            <w:r w:rsidRPr="006C3CD5">
              <w:rPr>
                <w:rFonts w:cs="Times New Roman"/>
              </w:rPr>
              <w:t xml:space="preserve"> ser. D, </w:t>
            </w:r>
            <w:proofErr w:type="spellStart"/>
            <w:r w:rsidRPr="006C3CD5">
              <w:rPr>
                <w:rFonts w:cs="Times New Roman"/>
              </w:rPr>
              <w:t>vol</w:t>
            </w:r>
            <w:proofErr w:type="spellEnd"/>
            <w:r w:rsidRPr="006C3CD5">
              <w:rPr>
                <w:rFonts w:cs="Times New Roman"/>
              </w:rPr>
              <w:t xml:space="preserve">. 83, </w:t>
            </w:r>
            <w:proofErr w:type="spellStart"/>
            <w:r w:rsidRPr="006C3CD5">
              <w:rPr>
                <w:rFonts w:cs="Times New Roman"/>
              </w:rPr>
              <w:t>pp</w:t>
            </w:r>
            <w:proofErr w:type="spellEnd"/>
            <w:r w:rsidRPr="006C3CD5">
              <w:rPr>
                <w:rFonts w:cs="Times New Roman"/>
              </w:rPr>
              <w:t>. 95-108, Mar. 1961.</w:t>
            </w:r>
          </w:p>
        </w:tc>
      </w:tr>
      <w:tr w:rsidR="006C3CD5" w14:paraId="1DACAA2B" w14:textId="77777777" w:rsidTr="006C3CD5">
        <w:tc>
          <w:tcPr>
            <w:tcW w:w="420" w:type="dxa"/>
          </w:tcPr>
          <w:p w14:paraId="2CEFE945" w14:textId="54C4CB21" w:rsidR="006C3CD5" w:rsidRPr="006C3CD5" w:rsidRDefault="006C3CD5" w:rsidP="00B720DD">
            <w:pPr>
              <w:autoSpaceDE w:val="0"/>
              <w:autoSpaceDN w:val="0"/>
              <w:adjustRightInd w:val="0"/>
              <w:jc w:val="both"/>
              <w:rPr>
                <w:rFonts w:cs="Times New Roman"/>
              </w:rPr>
            </w:pPr>
            <w:r w:rsidRPr="006C3CD5">
              <w:rPr>
                <w:rFonts w:cs="Times New Roman"/>
              </w:rPr>
              <w:t>[6]</w:t>
            </w:r>
          </w:p>
        </w:tc>
        <w:tc>
          <w:tcPr>
            <w:tcW w:w="7790" w:type="dxa"/>
          </w:tcPr>
          <w:p w14:paraId="0AD4B83D" w14:textId="5D703BEB" w:rsidR="006C3CD5" w:rsidRPr="006C3CD5" w:rsidRDefault="006C3CD5" w:rsidP="00B720DD">
            <w:pPr>
              <w:autoSpaceDE w:val="0"/>
              <w:autoSpaceDN w:val="0"/>
              <w:adjustRightInd w:val="0"/>
              <w:jc w:val="both"/>
              <w:rPr>
                <w:rFonts w:cs="Times New Roman"/>
              </w:rPr>
            </w:pPr>
            <w:r w:rsidRPr="006C3CD5">
              <w:t xml:space="preserve">C. </w:t>
            </w:r>
            <w:proofErr w:type="spellStart"/>
            <w:r w:rsidRPr="006C3CD5">
              <w:t>Berrou</w:t>
            </w:r>
            <w:proofErr w:type="spellEnd"/>
            <w:r w:rsidRPr="006C3CD5">
              <w:t xml:space="preserve">, A. </w:t>
            </w:r>
            <w:proofErr w:type="spellStart"/>
            <w:r w:rsidRPr="006C3CD5">
              <w:t>Glavieux</w:t>
            </w:r>
            <w:proofErr w:type="spellEnd"/>
            <w:r w:rsidRPr="006C3CD5">
              <w:t xml:space="preserve">, </w:t>
            </w:r>
            <w:proofErr w:type="spellStart"/>
            <w:r w:rsidRPr="006C3CD5">
              <w:t>and</w:t>
            </w:r>
            <w:proofErr w:type="spellEnd"/>
            <w:r w:rsidRPr="006C3CD5">
              <w:t xml:space="preserve"> P. </w:t>
            </w:r>
            <w:proofErr w:type="spellStart"/>
            <w:r w:rsidRPr="006C3CD5">
              <w:t>Thitimajshima</w:t>
            </w:r>
            <w:proofErr w:type="spellEnd"/>
            <w:r w:rsidRPr="006C3CD5">
              <w:t>, “</w:t>
            </w:r>
            <w:proofErr w:type="spellStart"/>
            <w:r w:rsidRPr="006C3CD5">
              <w:t>Near</w:t>
            </w:r>
            <w:proofErr w:type="spellEnd"/>
            <w:r w:rsidRPr="006C3CD5">
              <w:t xml:space="preserve"> Shannon limit </w:t>
            </w:r>
            <w:proofErr w:type="spellStart"/>
            <w:r w:rsidRPr="006C3CD5">
              <w:t>error-correcting</w:t>
            </w:r>
            <w:proofErr w:type="spellEnd"/>
            <w:r w:rsidRPr="006C3CD5">
              <w:t xml:space="preserve"> </w:t>
            </w:r>
            <w:proofErr w:type="spellStart"/>
            <w:r w:rsidRPr="006C3CD5">
              <w:t>coding</w:t>
            </w:r>
            <w:proofErr w:type="spellEnd"/>
            <w:r w:rsidRPr="006C3CD5">
              <w:t xml:space="preserve"> </w:t>
            </w:r>
            <w:proofErr w:type="spellStart"/>
            <w:r w:rsidRPr="006C3CD5">
              <w:t>and</w:t>
            </w:r>
            <w:proofErr w:type="spellEnd"/>
            <w:r w:rsidRPr="006C3CD5">
              <w:t xml:space="preserve"> </w:t>
            </w:r>
            <w:proofErr w:type="spellStart"/>
            <w:r w:rsidRPr="006C3CD5">
              <w:t>decoding</w:t>
            </w:r>
            <w:proofErr w:type="spellEnd"/>
            <w:r w:rsidRPr="006C3CD5">
              <w:t>: Turbo-</w:t>
            </w:r>
            <w:proofErr w:type="spellStart"/>
            <w:r w:rsidRPr="006C3CD5">
              <w:t>codes</w:t>
            </w:r>
            <w:proofErr w:type="spellEnd"/>
            <w:r w:rsidRPr="006C3CD5">
              <w:t xml:space="preserve">. 1,” in </w:t>
            </w:r>
            <w:proofErr w:type="spellStart"/>
            <w:r w:rsidRPr="006C3CD5">
              <w:rPr>
                <w:i/>
              </w:rPr>
              <w:t>Proc</w:t>
            </w:r>
            <w:proofErr w:type="spellEnd"/>
            <w:r w:rsidRPr="006C3CD5">
              <w:rPr>
                <w:i/>
              </w:rPr>
              <w:t xml:space="preserve">. </w:t>
            </w:r>
            <w:proofErr w:type="spellStart"/>
            <w:r w:rsidRPr="006C3CD5">
              <w:rPr>
                <w:i/>
              </w:rPr>
              <w:t>Int</w:t>
            </w:r>
            <w:proofErr w:type="spellEnd"/>
            <w:r w:rsidRPr="006C3CD5">
              <w:rPr>
                <w:i/>
              </w:rPr>
              <w:t xml:space="preserve">. </w:t>
            </w:r>
            <w:proofErr w:type="spellStart"/>
            <w:r w:rsidRPr="006C3CD5">
              <w:rPr>
                <w:i/>
              </w:rPr>
              <w:t>Conf</w:t>
            </w:r>
            <w:proofErr w:type="spellEnd"/>
            <w:r w:rsidRPr="006C3CD5">
              <w:rPr>
                <w:i/>
              </w:rPr>
              <w:t xml:space="preserve">. </w:t>
            </w:r>
            <w:proofErr w:type="spellStart"/>
            <w:r w:rsidRPr="006C3CD5">
              <w:rPr>
                <w:i/>
              </w:rPr>
              <w:t>Commun</w:t>
            </w:r>
            <w:proofErr w:type="spellEnd"/>
            <w:proofErr w:type="gramStart"/>
            <w:r w:rsidRPr="006C3CD5">
              <w:rPr>
                <w:i/>
              </w:rPr>
              <w:t>.</w:t>
            </w:r>
            <w:r w:rsidRPr="006C3CD5">
              <w:t>,</w:t>
            </w:r>
            <w:proofErr w:type="gramEnd"/>
            <w:r w:rsidRPr="006C3CD5">
              <w:t xml:space="preserve"> </w:t>
            </w:r>
            <w:proofErr w:type="spellStart"/>
            <w:r w:rsidRPr="006C3CD5">
              <w:t>Geneva</w:t>
            </w:r>
            <w:proofErr w:type="spellEnd"/>
            <w:r w:rsidRPr="006C3CD5">
              <w:t xml:space="preserve">, </w:t>
            </w:r>
            <w:proofErr w:type="spellStart"/>
            <w:r w:rsidRPr="006C3CD5">
              <w:t>Switzerland</w:t>
            </w:r>
            <w:proofErr w:type="spellEnd"/>
            <w:r w:rsidRPr="006C3CD5">
              <w:t xml:space="preserve">, May 1993, </w:t>
            </w:r>
            <w:proofErr w:type="spellStart"/>
            <w:r w:rsidRPr="006C3CD5">
              <w:t>pp</w:t>
            </w:r>
            <w:proofErr w:type="spellEnd"/>
            <w:r w:rsidRPr="006C3CD5">
              <w:t>. 1064–1070.</w:t>
            </w:r>
          </w:p>
        </w:tc>
      </w:tr>
      <w:tr w:rsidR="006C3CD5" w14:paraId="4A5A22FB" w14:textId="77777777" w:rsidTr="006C3CD5">
        <w:tc>
          <w:tcPr>
            <w:tcW w:w="420" w:type="dxa"/>
          </w:tcPr>
          <w:p w14:paraId="0408FB55" w14:textId="77777777" w:rsidR="006C3CD5" w:rsidRDefault="006C3CD5" w:rsidP="006C3CD5">
            <w:pPr>
              <w:autoSpaceDE w:val="0"/>
              <w:autoSpaceDN w:val="0"/>
              <w:adjustRightInd w:val="0"/>
              <w:rPr>
                <w:rFonts w:ascii="Times New Roman" w:hAnsi="Times New Roman" w:cs="Times New Roman"/>
                <w:sz w:val="20"/>
                <w:szCs w:val="20"/>
              </w:rPr>
            </w:pPr>
          </w:p>
        </w:tc>
        <w:tc>
          <w:tcPr>
            <w:tcW w:w="7790" w:type="dxa"/>
          </w:tcPr>
          <w:p w14:paraId="679E98D5" w14:textId="77777777" w:rsidR="006C3CD5" w:rsidRDefault="006C3CD5" w:rsidP="006C3CD5">
            <w:pPr>
              <w:autoSpaceDE w:val="0"/>
              <w:autoSpaceDN w:val="0"/>
              <w:adjustRightInd w:val="0"/>
              <w:rPr>
                <w:rFonts w:ascii="Times New Roman" w:hAnsi="Times New Roman" w:cs="Times New Roman"/>
                <w:sz w:val="20"/>
                <w:szCs w:val="20"/>
              </w:rPr>
            </w:pPr>
          </w:p>
        </w:tc>
      </w:tr>
    </w:tbl>
    <w:p w14:paraId="27E93890" w14:textId="77777777" w:rsidR="006C3CD5" w:rsidRDefault="006C3CD5" w:rsidP="006C3CD5">
      <w:pPr>
        <w:autoSpaceDE w:val="0"/>
        <w:autoSpaceDN w:val="0"/>
        <w:adjustRightInd w:val="0"/>
        <w:spacing w:after="0" w:line="240" w:lineRule="auto"/>
        <w:ind w:left="284" w:hanging="284"/>
        <w:rPr>
          <w:rFonts w:ascii="Times New Roman" w:hAnsi="Times New Roman" w:cs="Times New Roman"/>
          <w:sz w:val="20"/>
          <w:szCs w:val="20"/>
        </w:rPr>
      </w:pPr>
    </w:p>
    <w:sectPr w:rsidR="006C3CD5" w:rsidSect="00E93106">
      <w:headerReference w:type="default" r:id="rId23"/>
      <w:pgSz w:w="11906" w:h="16838"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636A5" w14:textId="77777777" w:rsidR="00B12A04" w:rsidRDefault="00B12A04" w:rsidP="008C0AD4">
      <w:pPr>
        <w:spacing w:after="0" w:line="240" w:lineRule="auto"/>
      </w:pPr>
      <w:r>
        <w:separator/>
      </w:r>
    </w:p>
  </w:endnote>
  <w:endnote w:type="continuationSeparator" w:id="0">
    <w:p w14:paraId="392352EF" w14:textId="77777777" w:rsidR="00B12A04" w:rsidRDefault="00B12A04" w:rsidP="008C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9B4B1" w14:textId="77777777" w:rsidR="00B12A04" w:rsidRDefault="00B12A04" w:rsidP="008C0AD4">
      <w:pPr>
        <w:spacing w:after="0" w:line="240" w:lineRule="auto"/>
      </w:pPr>
      <w:r>
        <w:separator/>
      </w:r>
    </w:p>
  </w:footnote>
  <w:footnote w:type="continuationSeparator" w:id="0">
    <w:p w14:paraId="0015B85A" w14:textId="77777777" w:rsidR="00B12A04" w:rsidRDefault="00B12A04" w:rsidP="008C0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035868"/>
      <w:docPartObj>
        <w:docPartGallery w:val="Page Numbers (Top of Page)"/>
        <w:docPartUnique/>
      </w:docPartObj>
    </w:sdtPr>
    <w:sdtEndPr>
      <w:rPr>
        <w:noProof/>
      </w:rPr>
    </w:sdtEndPr>
    <w:sdtContent>
      <w:p w14:paraId="25A696B8" w14:textId="7841034B" w:rsidR="006F2C6D" w:rsidRDefault="006F2C6D">
        <w:pPr>
          <w:pStyle w:val="Header"/>
          <w:jc w:val="right"/>
        </w:pPr>
        <w:r>
          <w:fldChar w:fldCharType="begin"/>
        </w:r>
        <w:r>
          <w:instrText xml:space="preserve"> PAGE   \* MERGEFORMAT </w:instrText>
        </w:r>
        <w:r>
          <w:fldChar w:fldCharType="separate"/>
        </w:r>
        <w:r w:rsidR="006B7447">
          <w:rPr>
            <w:noProof/>
          </w:rPr>
          <w:t>i</w:t>
        </w:r>
        <w:r>
          <w:rPr>
            <w:noProof/>
          </w:rPr>
          <w:fldChar w:fldCharType="end"/>
        </w:r>
      </w:p>
    </w:sdtContent>
  </w:sdt>
  <w:p w14:paraId="02F0E092" w14:textId="77777777" w:rsidR="006F2C6D" w:rsidRDefault="006F2C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74900"/>
      <w:docPartObj>
        <w:docPartGallery w:val="Page Numbers (Top of Page)"/>
        <w:docPartUnique/>
      </w:docPartObj>
    </w:sdtPr>
    <w:sdtEndPr>
      <w:rPr>
        <w:noProof/>
      </w:rPr>
    </w:sdtEndPr>
    <w:sdtContent>
      <w:p w14:paraId="2B2619BF" w14:textId="7D313A74" w:rsidR="004C087B" w:rsidRDefault="004C087B">
        <w:pPr>
          <w:pStyle w:val="Header"/>
          <w:jc w:val="right"/>
        </w:pPr>
        <w:r>
          <w:fldChar w:fldCharType="begin"/>
        </w:r>
        <w:r>
          <w:instrText xml:space="preserve"> PAGE   \* MERGEFORMAT </w:instrText>
        </w:r>
        <w:r>
          <w:fldChar w:fldCharType="separate"/>
        </w:r>
        <w:r w:rsidR="00D909C5">
          <w:rPr>
            <w:noProof/>
          </w:rPr>
          <w:t>2</w:t>
        </w:r>
        <w:r>
          <w:rPr>
            <w:noProof/>
          </w:rPr>
          <w:fldChar w:fldCharType="end"/>
        </w:r>
      </w:p>
    </w:sdtContent>
  </w:sdt>
  <w:p w14:paraId="6FB67D24" w14:textId="77777777" w:rsidR="004C087B" w:rsidRDefault="004C08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E752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7318CC"/>
    <w:multiLevelType w:val="hybridMultilevel"/>
    <w:tmpl w:val="716EFCE2"/>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3tjAyNzY3MzEwNrVQ0lEKTi0uzszPAykwqgUA39es7CwAAAA="/>
  </w:docVars>
  <w:rsids>
    <w:rsidRoot w:val="00DD75D0"/>
    <w:rsid w:val="00001F21"/>
    <w:rsid w:val="000168EC"/>
    <w:rsid w:val="00025C70"/>
    <w:rsid w:val="00032324"/>
    <w:rsid w:val="00042E2E"/>
    <w:rsid w:val="00052DC1"/>
    <w:rsid w:val="000554AB"/>
    <w:rsid w:val="0005556C"/>
    <w:rsid w:val="00057665"/>
    <w:rsid w:val="000607FD"/>
    <w:rsid w:val="00061D94"/>
    <w:rsid w:val="0006665D"/>
    <w:rsid w:val="00066A8F"/>
    <w:rsid w:val="00072F4B"/>
    <w:rsid w:val="000730E8"/>
    <w:rsid w:val="00077D23"/>
    <w:rsid w:val="00085B3A"/>
    <w:rsid w:val="000A7843"/>
    <w:rsid w:val="000B4BB0"/>
    <w:rsid w:val="000D7966"/>
    <w:rsid w:val="000E686D"/>
    <w:rsid w:val="000E6B84"/>
    <w:rsid w:val="000F4CD2"/>
    <w:rsid w:val="000F685B"/>
    <w:rsid w:val="00105BAF"/>
    <w:rsid w:val="001268FE"/>
    <w:rsid w:val="00132238"/>
    <w:rsid w:val="00137071"/>
    <w:rsid w:val="0014121B"/>
    <w:rsid w:val="00147BB4"/>
    <w:rsid w:val="00150156"/>
    <w:rsid w:val="001503FC"/>
    <w:rsid w:val="00153DEA"/>
    <w:rsid w:val="00153ECF"/>
    <w:rsid w:val="00166962"/>
    <w:rsid w:val="0018423C"/>
    <w:rsid w:val="001878C0"/>
    <w:rsid w:val="001A14EC"/>
    <w:rsid w:val="001A1A64"/>
    <w:rsid w:val="001B4FA0"/>
    <w:rsid w:val="001C73C4"/>
    <w:rsid w:val="001D3574"/>
    <w:rsid w:val="0020111A"/>
    <w:rsid w:val="00206909"/>
    <w:rsid w:val="00213163"/>
    <w:rsid w:val="0021319C"/>
    <w:rsid w:val="00216A8E"/>
    <w:rsid w:val="002217AA"/>
    <w:rsid w:val="002322E8"/>
    <w:rsid w:val="00237278"/>
    <w:rsid w:val="00271DCA"/>
    <w:rsid w:val="00275AD8"/>
    <w:rsid w:val="00281FEC"/>
    <w:rsid w:val="00284312"/>
    <w:rsid w:val="00284A8D"/>
    <w:rsid w:val="00290638"/>
    <w:rsid w:val="002A42EE"/>
    <w:rsid w:val="002D2E26"/>
    <w:rsid w:val="002D2F30"/>
    <w:rsid w:val="002E65AD"/>
    <w:rsid w:val="003068B8"/>
    <w:rsid w:val="0031667E"/>
    <w:rsid w:val="0032278D"/>
    <w:rsid w:val="00326855"/>
    <w:rsid w:val="00327AC7"/>
    <w:rsid w:val="00344416"/>
    <w:rsid w:val="00346DB9"/>
    <w:rsid w:val="00350F05"/>
    <w:rsid w:val="003738CF"/>
    <w:rsid w:val="00375CFC"/>
    <w:rsid w:val="00376FE1"/>
    <w:rsid w:val="00381738"/>
    <w:rsid w:val="0038343B"/>
    <w:rsid w:val="00387CE0"/>
    <w:rsid w:val="003A15E6"/>
    <w:rsid w:val="003A1F84"/>
    <w:rsid w:val="003A32CD"/>
    <w:rsid w:val="003A4C44"/>
    <w:rsid w:val="003C5E83"/>
    <w:rsid w:val="003C7DE9"/>
    <w:rsid w:val="003D04EF"/>
    <w:rsid w:val="003F6AFA"/>
    <w:rsid w:val="003F6EC5"/>
    <w:rsid w:val="00403E8C"/>
    <w:rsid w:val="00415811"/>
    <w:rsid w:val="00422173"/>
    <w:rsid w:val="00425207"/>
    <w:rsid w:val="00445F13"/>
    <w:rsid w:val="00447930"/>
    <w:rsid w:val="00453E67"/>
    <w:rsid w:val="00454191"/>
    <w:rsid w:val="004639CB"/>
    <w:rsid w:val="0047307A"/>
    <w:rsid w:val="00475F17"/>
    <w:rsid w:val="00481AC8"/>
    <w:rsid w:val="00483CA9"/>
    <w:rsid w:val="004975B4"/>
    <w:rsid w:val="004B52F4"/>
    <w:rsid w:val="004C087B"/>
    <w:rsid w:val="004E1509"/>
    <w:rsid w:val="004F4413"/>
    <w:rsid w:val="00506184"/>
    <w:rsid w:val="00506E4F"/>
    <w:rsid w:val="00507459"/>
    <w:rsid w:val="00507872"/>
    <w:rsid w:val="005130AC"/>
    <w:rsid w:val="0052182F"/>
    <w:rsid w:val="00521FEB"/>
    <w:rsid w:val="00524438"/>
    <w:rsid w:val="00530980"/>
    <w:rsid w:val="00531A26"/>
    <w:rsid w:val="00540EC1"/>
    <w:rsid w:val="00543020"/>
    <w:rsid w:val="005444F8"/>
    <w:rsid w:val="00544B83"/>
    <w:rsid w:val="00581764"/>
    <w:rsid w:val="005818BC"/>
    <w:rsid w:val="00593386"/>
    <w:rsid w:val="005972D6"/>
    <w:rsid w:val="005B56AC"/>
    <w:rsid w:val="005C6507"/>
    <w:rsid w:val="005E008E"/>
    <w:rsid w:val="005F08D0"/>
    <w:rsid w:val="006055B4"/>
    <w:rsid w:val="006113A3"/>
    <w:rsid w:val="00612030"/>
    <w:rsid w:val="006242A8"/>
    <w:rsid w:val="0063326D"/>
    <w:rsid w:val="00640DBD"/>
    <w:rsid w:val="00642F7F"/>
    <w:rsid w:val="00653F30"/>
    <w:rsid w:val="00657FC6"/>
    <w:rsid w:val="00671FFF"/>
    <w:rsid w:val="00674A46"/>
    <w:rsid w:val="006B048A"/>
    <w:rsid w:val="006B7447"/>
    <w:rsid w:val="006C3CD5"/>
    <w:rsid w:val="006D51C1"/>
    <w:rsid w:val="006E060A"/>
    <w:rsid w:val="006F2C6D"/>
    <w:rsid w:val="007028C2"/>
    <w:rsid w:val="00714380"/>
    <w:rsid w:val="00715E9A"/>
    <w:rsid w:val="00735FB9"/>
    <w:rsid w:val="00793407"/>
    <w:rsid w:val="007B4B97"/>
    <w:rsid w:val="007C3587"/>
    <w:rsid w:val="007C42CB"/>
    <w:rsid w:val="007C5C21"/>
    <w:rsid w:val="007C6C52"/>
    <w:rsid w:val="007D18A3"/>
    <w:rsid w:val="007D26DB"/>
    <w:rsid w:val="007E2AF5"/>
    <w:rsid w:val="007F6CA6"/>
    <w:rsid w:val="00800200"/>
    <w:rsid w:val="00831680"/>
    <w:rsid w:val="00834CBF"/>
    <w:rsid w:val="00867DE9"/>
    <w:rsid w:val="008B241C"/>
    <w:rsid w:val="008B585A"/>
    <w:rsid w:val="008B5E20"/>
    <w:rsid w:val="008C0AD4"/>
    <w:rsid w:val="008D1C90"/>
    <w:rsid w:val="008D7A21"/>
    <w:rsid w:val="008E071F"/>
    <w:rsid w:val="008E6437"/>
    <w:rsid w:val="008F37E3"/>
    <w:rsid w:val="008F66CC"/>
    <w:rsid w:val="008F7DA1"/>
    <w:rsid w:val="009016FC"/>
    <w:rsid w:val="00905831"/>
    <w:rsid w:val="009071E6"/>
    <w:rsid w:val="009168F7"/>
    <w:rsid w:val="00921C65"/>
    <w:rsid w:val="00946048"/>
    <w:rsid w:val="00955A91"/>
    <w:rsid w:val="009772C0"/>
    <w:rsid w:val="009A2B89"/>
    <w:rsid w:val="009B0BC3"/>
    <w:rsid w:val="009B2D9C"/>
    <w:rsid w:val="009C059A"/>
    <w:rsid w:val="009C702E"/>
    <w:rsid w:val="009D29D0"/>
    <w:rsid w:val="009D7635"/>
    <w:rsid w:val="009E13B6"/>
    <w:rsid w:val="009F7AA1"/>
    <w:rsid w:val="00A02839"/>
    <w:rsid w:val="00A030FA"/>
    <w:rsid w:val="00A24638"/>
    <w:rsid w:val="00A273AF"/>
    <w:rsid w:val="00A27A6C"/>
    <w:rsid w:val="00A319E1"/>
    <w:rsid w:val="00A33ADC"/>
    <w:rsid w:val="00A34DDE"/>
    <w:rsid w:val="00A40791"/>
    <w:rsid w:val="00A414E8"/>
    <w:rsid w:val="00A51946"/>
    <w:rsid w:val="00A570AF"/>
    <w:rsid w:val="00A8411D"/>
    <w:rsid w:val="00A92793"/>
    <w:rsid w:val="00AB0D16"/>
    <w:rsid w:val="00AB14AC"/>
    <w:rsid w:val="00AC2865"/>
    <w:rsid w:val="00AD630F"/>
    <w:rsid w:val="00AD772E"/>
    <w:rsid w:val="00AF4DDA"/>
    <w:rsid w:val="00AF79FC"/>
    <w:rsid w:val="00B12A04"/>
    <w:rsid w:val="00B16B95"/>
    <w:rsid w:val="00B17AD6"/>
    <w:rsid w:val="00B17DD6"/>
    <w:rsid w:val="00B22A1C"/>
    <w:rsid w:val="00B23F3B"/>
    <w:rsid w:val="00B27BB8"/>
    <w:rsid w:val="00B33DCE"/>
    <w:rsid w:val="00B36971"/>
    <w:rsid w:val="00B419EA"/>
    <w:rsid w:val="00B453F6"/>
    <w:rsid w:val="00B47E50"/>
    <w:rsid w:val="00B62C49"/>
    <w:rsid w:val="00B720DD"/>
    <w:rsid w:val="00B81FAD"/>
    <w:rsid w:val="00B957FD"/>
    <w:rsid w:val="00BB0683"/>
    <w:rsid w:val="00BB3AAE"/>
    <w:rsid w:val="00BB77DB"/>
    <w:rsid w:val="00BD1CF8"/>
    <w:rsid w:val="00BD5F96"/>
    <w:rsid w:val="00BD7801"/>
    <w:rsid w:val="00BF64C4"/>
    <w:rsid w:val="00C01B54"/>
    <w:rsid w:val="00C1043F"/>
    <w:rsid w:val="00C22965"/>
    <w:rsid w:val="00C26DE0"/>
    <w:rsid w:val="00C36768"/>
    <w:rsid w:val="00C52A3C"/>
    <w:rsid w:val="00C54DFF"/>
    <w:rsid w:val="00C60513"/>
    <w:rsid w:val="00C63235"/>
    <w:rsid w:val="00C72585"/>
    <w:rsid w:val="00C74764"/>
    <w:rsid w:val="00C80ED0"/>
    <w:rsid w:val="00C81BD2"/>
    <w:rsid w:val="00C943F9"/>
    <w:rsid w:val="00CB61B0"/>
    <w:rsid w:val="00CC23DE"/>
    <w:rsid w:val="00CE7AD8"/>
    <w:rsid w:val="00D11E10"/>
    <w:rsid w:val="00D13614"/>
    <w:rsid w:val="00D22617"/>
    <w:rsid w:val="00D22D00"/>
    <w:rsid w:val="00D30E3D"/>
    <w:rsid w:val="00D621D8"/>
    <w:rsid w:val="00D74A44"/>
    <w:rsid w:val="00D909C5"/>
    <w:rsid w:val="00D96FD4"/>
    <w:rsid w:val="00DC1E39"/>
    <w:rsid w:val="00DD362F"/>
    <w:rsid w:val="00DD75D0"/>
    <w:rsid w:val="00DE0344"/>
    <w:rsid w:val="00DF75AC"/>
    <w:rsid w:val="00DF7D83"/>
    <w:rsid w:val="00E17AFC"/>
    <w:rsid w:val="00E25418"/>
    <w:rsid w:val="00E25968"/>
    <w:rsid w:val="00E40A5D"/>
    <w:rsid w:val="00E640D5"/>
    <w:rsid w:val="00E66FE0"/>
    <w:rsid w:val="00E73749"/>
    <w:rsid w:val="00E766B5"/>
    <w:rsid w:val="00E86971"/>
    <w:rsid w:val="00E93106"/>
    <w:rsid w:val="00E95295"/>
    <w:rsid w:val="00EB402B"/>
    <w:rsid w:val="00EB6EAF"/>
    <w:rsid w:val="00EC1FB3"/>
    <w:rsid w:val="00ED1CBF"/>
    <w:rsid w:val="00ED7DFD"/>
    <w:rsid w:val="00EE2394"/>
    <w:rsid w:val="00EE27F9"/>
    <w:rsid w:val="00EE47C5"/>
    <w:rsid w:val="00EE61E4"/>
    <w:rsid w:val="00EF1858"/>
    <w:rsid w:val="00EF5E2B"/>
    <w:rsid w:val="00F05135"/>
    <w:rsid w:val="00F05A7C"/>
    <w:rsid w:val="00F078FF"/>
    <w:rsid w:val="00F21DED"/>
    <w:rsid w:val="00F26899"/>
    <w:rsid w:val="00F40B6D"/>
    <w:rsid w:val="00F51D33"/>
    <w:rsid w:val="00F54722"/>
    <w:rsid w:val="00F56FC1"/>
    <w:rsid w:val="00F62D4A"/>
    <w:rsid w:val="00F66572"/>
    <w:rsid w:val="00F7065B"/>
    <w:rsid w:val="00F75A35"/>
    <w:rsid w:val="00F921AC"/>
    <w:rsid w:val="00F94051"/>
    <w:rsid w:val="00F94B3C"/>
    <w:rsid w:val="00FD0C75"/>
    <w:rsid w:val="00FD7865"/>
    <w:rsid w:val="00FF77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FDCE"/>
  <w15:docId w15:val="{90E30738-EDD4-4199-B064-74B561C7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407"/>
  </w:style>
  <w:style w:type="paragraph" w:styleId="Heading1">
    <w:name w:val="heading 1"/>
    <w:basedOn w:val="Normal"/>
    <w:next w:val="Normal"/>
    <w:link w:val="Heading1Char"/>
    <w:uiPriority w:val="9"/>
    <w:qFormat/>
    <w:rsid w:val="0079340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79340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79340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79340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79340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79340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79340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79340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79340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40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79340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79340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79340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79340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79340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79340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79340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79340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unhideWhenUsed/>
    <w:qFormat/>
    <w:rsid w:val="00793407"/>
    <w:pPr>
      <w:spacing w:line="240" w:lineRule="auto"/>
    </w:pPr>
    <w:rPr>
      <w:b/>
      <w:bCs/>
      <w:smallCaps/>
      <w:color w:val="595959" w:themeColor="text1" w:themeTint="A6"/>
    </w:rPr>
  </w:style>
  <w:style w:type="paragraph" w:styleId="Title">
    <w:name w:val="Title"/>
    <w:basedOn w:val="Normal"/>
    <w:next w:val="Normal"/>
    <w:link w:val="TitleChar"/>
    <w:uiPriority w:val="10"/>
    <w:qFormat/>
    <w:rsid w:val="0079340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793407"/>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79340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79340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793407"/>
    <w:rPr>
      <w:b/>
      <w:bCs/>
    </w:rPr>
  </w:style>
  <w:style w:type="character" w:styleId="Emphasis">
    <w:name w:val="Emphasis"/>
    <w:basedOn w:val="DefaultParagraphFont"/>
    <w:uiPriority w:val="20"/>
    <w:qFormat/>
    <w:rsid w:val="00793407"/>
    <w:rPr>
      <w:i/>
      <w:iCs/>
    </w:rPr>
  </w:style>
  <w:style w:type="paragraph" w:styleId="NoSpacing">
    <w:name w:val="No Spacing"/>
    <w:link w:val="NoSpacingChar"/>
    <w:uiPriority w:val="1"/>
    <w:qFormat/>
    <w:rsid w:val="00793407"/>
    <w:pPr>
      <w:spacing w:after="0" w:line="240" w:lineRule="auto"/>
    </w:pPr>
  </w:style>
  <w:style w:type="paragraph" w:styleId="Quote">
    <w:name w:val="Quote"/>
    <w:basedOn w:val="Normal"/>
    <w:next w:val="Normal"/>
    <w:link w:val="QuoteChar"/>
    <w:uiPriority w:val="29"/>
    <w:qFormat/>
    <w:rsid w:val="0079340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79340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79340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793407"/>
    <w:rPr>
      <w:color w:val="404040" w:themeColor="text1" w:themeTint="BF"/>
      <w:sz w:val="32"/>
      <w:szCs w:val="32"/>
    </w:rPr>
  </w:style>
  <w:style w:type="character" w:styleId="SubtleEmphasis">
    <w:name w:val="Subtle Emphasis"/>
    <w:basedOn w:val="DefaultParagraphFont"/>
    <w:uiPriority w:val="19"/>
    <w:qFormat/>
    <w:rsid w:val="00793407"/>
    <w:rPr>
      <w:i/>
      <w:iCs/>
      <w:color w:val="595959" w:themeColor="text1" w:themeTint="A6"/>
    </w:rPr>
  </w:style>
  <w:style w:type="character" w:styleId="IntenseEmphasis">
    <w:name w:val="Intense Emphasis"/>
    <w:basedOn w:val="DefaultParagraphFont"/>
    <w:uiPriority w:val="21"/>
    <w:qFormat/>
    <w:rsid w:val="00793407"/>
    <w:rPr>
      <w:b/>
      <w:bCs/>
      <w:i/>
      <w:iCs/>
    </w:rPr>
  </w:style>
  <w:style w:type="character" w:styleId="SubtleReference">
    <w:name w:val="Subtle Reference"/>
    <w:basedOn w:val="DefaultParagraphFont"/>
    <w:uiPriority w:val="31"/>
    <w:qFormat/>
    <w:rsid w:val="0079340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93407"/>
    <w:rPr>
      <w:b/>
      <w:bCs/>
      <w:caps w:val="0"/>
      <w:smallCaps/>
      <w:color w:val="auto"/>
      <w:spacing w:val="3"/>
      <w:u w:val="single"/>
    </w:rPr>
  </w:style>
  <w:style w:type="character" w:styleId="BookTitle">
    <w:name w:val="Book Title"/>
    <w:basedOn w:val="DefaultParagraphFont"/>
    <w:uiPriority w:val="33"/>
    <w:qFormat/>
    <w:rsid w:val="00793407"/>
    <w:rPr>
      <w:b/>
      <w:bCs/>
      <w:smallCaps/>
      <w:spacing w:val="7"/>
    </w:rPr>
  </w:style>
  <w:style w:type="paragraph" w:styleId="TOCHeading">
    <w:name w:val="TOC Heading"/>
    <w:basedOn w:val="Heading1"/>
    <w:next w:val="Normal"/>
    <w:uiPriority w:val="39"/>
    <w:unhideWhenUsed/>
    <w:qFormat/>
    <w:rsid w:val="00793407"/>
    <w:pPr>
      <w:outlineLvl w:val="9"/>
    </w:pPr>
  </w:style>
  <w:style w:type="paragraph" w:styleId="ListParagraph">
    <w:name w:val="List Paragraph"/>
    <w:basedOn w:val="Normal"/>
    <w:uiPriority w:val="34"/>
    <w:qFormat/>
    <w:rsid w:val="00DD75D0"/>
    <w:pPr>
      <w:ind w:left="720"/>
      <w:contextualSpacing/>
    </w:pPr>
  </w:style>
  <w:style w:type="paragraph" w:styleId="Header">
    <w:name w:val="header"/>
    <w:basedOn w:val="Normal"/>
    <w:link w:val="HeaderChar"/>
    <w:uiPriority w:val="99"/>
    <w:unhideWhenUsed/>
    <w:rsid w:val="008C0A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0AD4"/>
  </w:style>
  <w:style w:type="paragraph" w:styleId="Footer">
    <w:name w:val="footer"/>
    <w:basedOn w:val="Normal"/>
    <w:link w:val="FooterChar"/>
    <w:uiPriority w:val="99"/>
    <w:unhideWhenUsed/>
    <w:rsid w:val="008C0A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0AD4"/>
  </w:style>
  <w:style w:type="character" w:customStyle="1" w:styleId="NoSpacingChar">
    <w:name w:val="No Spacing Char"/>
    <w:basedOn w:val="DefaultParagraphFont"/>
    <w:link w:val="NoSpacing"/>
    <w:uiPriority w:val="1"/>
    <w:rsid w:val="00C54DFF"/>
  </w:style>
  <w:style w:type="paragraph" w:styleId="TOC1">
    <w:name w:val="toc 1"/>
    <w:basedOn w:val="Normal"/>
    <w:next w:val="Normal"/>
    <w:autoRedefine/>
    <w:uiPriority w:val="39"/>
    <w:unhideWhenUsed/>
    <w:rsid w:val="00DF7D83"/>
    <w:pPr>
      <w:spacing w:after="100"/>
    </w:pPr>
  </w:style>
  <w:style w:type="character" w:styleId="Hyperlink">
    <w:name w:val="Hyperlink"/>
    <w:basedOn w:val="DefaultParagraphFont"/>
    <w:uiPriority w:val="99"/>
    <w:unhideWhenUsed/>
    <w:rsid w:val="00DF7D83"/>
    <w:rPr>
      <w:color w:val="0563C1" w:themeColor="hyperlink"/>
      <w:u w:val="single"/>
    </w:rPr>
  </w:style>
  <w:style w:type="table" w:styleId="TableGrid">
    <w:name w:val="Table Grid"/>
    <w:basedOn w:val="TableNormal"/>
    <w:uiPriority w:val="39"/>
    <w:rsid w:val="00BB3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A319E1"/>
    <w:pPr>
      <w:spacing w:after="100"/>
      <w:ind w:left="220"/>
    </w:pPr>
  </w:style>
  <w:style w:type="character" w:styleId="CommentReference">
    <w:name w:val="annotation reference"/>
    <w:basedOn w:val="DefaultParagraphFont"/>
    <w:uiPriority w:val="99"/>
    <w:semiHidden/>
    <w:unhideWhenUsed/>
    <w:rsid w:val="005C6507"/>
    <w:rPr>
      <w:sz w:val="16"/>
      <w:szCs w:val="16"/>
    </w:rPr>
  </w:style>
  <w:style w:type="paragraph" w:styleId="CommentText">
    <w:name w:val="annotation text"/>
    <w:basedOn w:val="Normal"/>
    <w:link w:val="CommentTextChar"/>
    <w:uiPriority w:val="99"/>
    <w:semiHidden/>
    <w:unhideWhenUsed/>
    <w:rsid w:val="005C6507"/>
    <w:pPr>
      <w:spacing w:line="240" w:lineRule="auto"/>
    </w:pPr>
    <w:rPr>
      <w:sz w:val="20"/>
      <w:szCs w:val="20"/>
    </w:rPr>
  </w:style>
  <w:style w:type="character" w:customStyle="1" w:styleId="CommentTextChar">
    <w:name w:val="Comment Text Char"/>
    <w:basedOn w:val="DefaultParagraphFont"/>
    <w:link w:val="CommentText"/>
    <w:uiPriority w:val="99"/>
    <w:semiHidden/>
    <w:rsid w:val="005C6507"/>
    <w:rPr>
      <w:sz w:val="20"/>
      <w:szCs w:val="20"/>
    </w:rPr>
  </w:style>
  <w:style w:type="paragraph" w:styleId="CommentSubject">
    <w:name w:val="annotation subject"/>
    <w:basedOn w:val="CommentText"/>
    <w:next w:val="CommentText"/>
    <w:link w:val="CommentSubjectChar"/>
    <w:uiPriority w:val="99"/>
    <w:semiHidden/>
    <w:unhideWhenUsed/>
    <w:rsid w:val="005C6507"/>
    <w:rPr>
      <w:b/>
      <w:bCs/>
    </w:rPr>
  </w:style>
  <w:style w:type="character" w:customStyle="1" w:styleId="CommentSubjectChar">
    <w:name w:val="Comment Subject Char"/>
    <w:basedOn w:val="CommentTextChar"/>
    <w:link w:val="CommentSubject"/>
    <w:uiPriority w:val="99"/>
    <w:semiHidden/>
    <w:rsid w:val="005C6507"/>
    <w:rPr>
      <w:b/>
      <w:bCs/>
      <w:sz w:val="20"/>
      <w:szCs w:val="20"/>
    </w:rPr>
  </w:style>
  <w:style w:type="paragraph" w:styleId="BalloonText">
    <w:name w:val="Balloon Text"/>
    <w:basedOn w:val="Normal"/>
    <w:link w:val="BalloonTextChar"/>
    <w:uiPriority w:val="99"/>
    <w:semiHidden/>
    <w:unhideWhenUsed/>
    <w:rsid w:val="005C6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507"/>
    <w:rPr>
      <w:rFonts w:ascii="Segoe UI" w:hAnsi="Segoe UI" w:cs="Segoe UI"/>
      <w:sz w:val="18"/>
      <w:szCs w:val="18"/>
    </w:rPr>
  </w:style>
  <w:style w:type="paragraph" w:styleId="TableofFigures">
    <w:name w:val="table of figures"/>
    <w:basedOn w:val="Normal"/>
    <w:next w:val="Normal"/>
    <w:uiPriority w:val="99"/>
    <w:unhideWhenUsed/>
    <w:rsid w:val="0005556C"/>
    <w:pPr>
      <w:spacing w:after="0"/>
      <w:ind w:left="440" w:hanging="440"/>
    </w:pPr>
    <w:rPr>
      <w:b/>
      <w:bCs/>
      <w:sz w:val="20"/>
      <w:szCs w:val="20"/>
    </w:rPr>
  </w:style>
  <w:style w:type="character" w:styleId="PlaceholderText">
    <w:name w:val="Placeholder Text"/>
    <w:basedOn w:val="DefaultParagraphFont"/>
    <w:uiPriority w:val="99"/>
    <w:semiHidden/>
    <w:rsid w:val="008E6437"/>
    <w:rPr>
      <w:color w:val="808080"/>
    </w:rPr>
  </w:style>
  <w:style w:type="paragraph" w:styleId="TOC3">
    <w:name w:val="toc 3"/>
    <w:basedOn w:val="Normal"/>
    <w:next w:val="Normal"/>
    <w:autoRedefine/>
    <w:uiPriority w:val="39"/>
    <w:unhideWhenUsed/>
    <w:rsid w:val="00E40A5D"/>
    <w:pPr>
      <w:spacing w:after="100"/>
      <w:ind w:left="440"/>
    </w:pPr>
  </w:style>
  <w:style w:type="character" w:styleId="FollowedHyperlink">
    <w:name w:val="FollowedHyperlink"/>
    <w:basedOn w:val="DefaultParagraphFont"/>
    <w:uiPriority w:val="99"/>
    <w:semiHidden/>
    <w:unhideWhenUsed/>
    <w:rsid w:val="004541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964973">
      <w:bodyDiv w:val="1"/>
      <w:marLeft w:val="0"/>
      <w:marRight w:val="0"/>
      <w:marTop w:val="0"/>
      <w:marBottom w:val="0"/>
      <w:divBdr>
        <w:top w:val="none" w:sz="0" w:space="0" w:color="auto"/>
        <w:left w:val="none" w:sz="0" w:space="0" w:color="auto"/>
        <w:bottom w:val="none" w:sz="0" w:space="0" w:color="auto"/>
        <w:right w:val="none" w:sz="0" w:space="0" w:color="auto"/>
      </w:divBdr>
      <w:divsChild>
        <w:div w:id="695079727">
          <w:marLeft w:val="0"/>
          <w:marRight w:val="0"/>
          <w:marTop w:val="0"/>
          <w:marBottom w:val="0"/>
          <w:divBdr>
            <w:top w:val="none" w:sz="0" w:space="0" w:color="auto"/>
            <w:left w:val="none" w:sz="0" w:space="0" w:color="auto"/>
            <w:bottom w:val="none" w:sz="0" w:space="0" w:color="auto"/>
            <w:right w:val="none" w:sz="0" w:space="0" w:color="auto"/>
          </w:divBdr>
        </w:div>
        <w:div w:id="2141802335">
          <w:marLeft w:val="0"/>
          <w:marRight w:val="0"/>
          <w:marTop w:val="0"/>
          <w:marBottom w:val="0"/>
          <w:divBdr>
            <w:top w:val="none" w:sz="0" w:space="0" w:color="auto"/>
            <w:left w:val="none" w:sz="0" w:space="0" w:color="auto"/>
            <w:bottom w:val="none" w:sz="0" w:space="0" w:color="auto"/>
            <w:right w:val="none" w:sz="0" w:space="0" w:color="auto"/>
          </w:divBdr>
        </w:div>
        <w:div w:id="149947177">
          <w:marLeft w:val="0"/>
          <w:marRight w:val="0"/>
          <w:marTop w:val="0"/>
          <w:marBottom w:val="0"/>
          <w:divBdr>
            <w:top w:val="none" w:sz="0" w:space="0" w:color="auto"/>
            <w:left w:val="none" w:sz="0" w:space="0" w:color="auto"/>
            <w:bottom w:val="none" w:sz="0" w:space="0" w:color="auto"/>
            <w:right w:val="none" w:sz="0" w:space="0" w:color="auto"/>
          </w:divBdr>
        </w:div>
        <w:div w:id="1121149566">
          <w:marLeft w:val="0"/>
          <w:marRight w:val="0"/>
          <w:marTop w:val="0"/>
          <w:marBottom w:val="0"/>
          <w:divBdr>
            <w:top w:val="none" w:sz="0" w:space="0" w:color="auto"/>
            <w:left w:val="none" w:sz="0" w:space="0" w:color="auto"/>
            <w:bottom w:val="none" w:sz="0" w:space="0" w:color="auto"/>
            <w:right w:val="none" w:sz="0" w:space="0" w:color="auto"/>
          </w:divBdr>
        </w:div>
        <w:div w:id="453452633">
          <w:marLeft w:val="0"/>
          <w:marRight w:val="0"/>
          <w:marTop w:val="0"/>
          <w:marBottom w:val="0"/>
          <w:divBdr>
            <w:top w:val="none" w:sz="0" w:space="0" w:color="auto"/>
            <w:left w:val="none" w:sz="0" w:space="0" w:color="auto"/>
            <w:bottom w:val="none" w:sz="0" w:space="0" w:color="auto"/>
            <w:right w:val="none" w:sz="0" w:space="0" w:color="auto"/>
          </w:divBdr>
        </w:div>
      </w:divsChild>
    </w:div>
    <w:div w:id="1523546921">
      <w:bodyDiv w:val="1"/>
      <w:marLeft w:val="0"/>
      <w:marRight w:val="0"/>
      <w:marTop w:val="0"/>
      <w:marBottom w:val="0"/>
      <w:divBdr>
        <w:top w:val="none" w:sz="0" w:space="0" w:color="auto"/>
        <w:left w:val="none" w:sz="0" w:space="0" w:color="auto"/>
        <w:bottom w:val="none" w:sz="0" w:space="0" w:color="auto"/>
        <w:right w:val="none" w:sz="0" w:space="0" w:color="auto"/>
      </w:divBdr>
      <w:divsChild>
        <w:div w:id="1157920161">
          <w:marLeft w:val="0"/>
          <w:marRight w:val="0"/>
          <w:marTop w:val="0"/>
          <w:marBottom w:val="0"/>
          <w:divBdr>
            <w:top w:val="none" w:sz="0" w:space="0" w:color="auto"/>
            <w:left w:val="none" w:sz="0" w:space="0" w:color="auto"/>
            <w:bottom w:val="none" w:sz="0" w:space="0" w:color="auto"/>
            <w:right w:val="none" w:sz="0" w:space="0" w:color="auto"/>
          </w:divBdr>
        </w:div>
        <w:div w:id="1095975058">
          <w:marLeft w:val="0"/>
          <w:marRight w:val="0"/>
          <w:marTop w:val="0"/>
          <w:marBottom w:val="0"/>
          <w:divBdr>
            <w:top w:val="none" w:sz="0" w:space="0" w:color="auto"/>
            <w:left w:val="none" w:sz="0" w:space="0" w:color="auto"/>
            <w:bottom w:val="none" w:sz="0" w:space="0" w:color="auto"/>
            <w:right w:val="none" w:sz="0" w:space="0" w:color="auto"/>
          </w:divBdr>
        </w:div>
        <w:div w:id="119978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andards.ieee.org/" TargetMode="External"/><Relationship Id="rId18" Type="http://schemas.openxmlformats.org/officeDocument/2006/relationships/hyperlink" Target="https://www.nist.gov/" TargetMode="External"/><Relationship Id="rId3" Type="http://schemas.openxmlformats.org/officeDocument/2006/relationships/styles" Target="styles.xml"/><Relationship Id="rId21" Type="http://schemas.openxmlformats.org/officeDocument/2006/relationships/hyperlink" Target="https://www.undp.org/content/undp/en/home/sustainable-development-goals.html" TargetMode="External"/><Relationship Id="rId7" Type="http://schemas.openxmlformats.org/officeDocument/2006/relationships/endnotes" Target="endnotes.xml"/><Relationship Id="rId12" Type="http://schemas.openxmlformats.org/officeDocument/2006/relationships/hyperlink" Target="http://webstore.ansi.org/" TargetMode="External"/><Relationship Id="rId17" Type="http://schemas.openxmlformats.org/officeDocument/2006/relationships/hyperlink" Target="https://www.astm.org/Standar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l.com/" TargetMode="External"/><Relationship Id="rId20" Type="http://schemas.openxmlformats.org/officeDocument/2006/relationships/hyperlink" Target="http://www.ee.hacettepe.edu.tr/ELE401-402/templates/Project_Design_Constrain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gstandards.lanl.gov/ESM_Chapters.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so.org/iso/home/standards.htm" TargetMode="External"/><Relationship Id="rId23" Type="http://schemas.openxmlformats.org/officeDocument/2006/relationships/header" Target="header2.xml"/><Relationship Id="rId10" Type="http://schemas.openxmlformats.org/officeDocument/2006/relationships/hyperlink" Target="http://www.ee.hacettepe.edu.tr/ELE401-402/templates/Project_Design_Constraints.pdf" TargetMode="External"/><Relationship Id="rId19" Type="http://schemas.openxmlformats.org/officeDocument/2006/relationships/hyperlink" Target="http://www.tse.org.t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tandardsuniversity.org/" TargetMode="External"/><Relationship Id="rId22" Type="http://schemas.openxmlformats.org/officeDocument/2006/relationships/hyperlink" Target="http://www.ee.hacettepe.edu.tr/ELE401-402/templates/IEEE_Citation_Refer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30382-E6C0-4D8B-A902-08ACBF32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1564</Words>
  <Characters>8916</Characters>
  <Application>Microsoft Office Word</Application>
  <DocSecurity>0</DocSecurity>
  <Lines>74</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Cenk Toker</cp:lastModifiedBy>
  <cp:revision>4</cp:revision>
  <cp:lastPrinted>2016-09-29T21:54:00Z</cp:lastPrinted>
  <dcterms:created xsi:type="dcterms:W3CDTF">2019-12-02T06:32:00Z</dcterms:created>
  <dcterms:modified xsi:type="dcterms:W3CDTF">2019-12-02T06:36:00Z</dcterms:modified>
</cp:coreProperties>
</file>